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76ABFBE" w:rsidR="001E4748" w:rsidRPr="001E4748" w:rsidRDefault="001E4748" w:rsidP="001E4748">
      <w:pPr>
        <w:keepNext/>
        <w:keepLines/>
        <w:spacing w:before="40"/>
        <w:ind w:left="4828"/>
        <w:jc w:val="both"/>
        <w:outlineLvl w:val="1"/>
        <w:rPr>
          <w:rFonts w:eastAsia="Calibri"/>
          <w:sz w:val="21"/>
          <w:szCs w:val="21"/>
          <w:lang w:val="lt-LT"/>
        </w:rPr>
      </w:pPr>
      <w:bookmarkStart w:id="0" w:name="_Toc165974333"/>
      <w:r w:rsidRPr="001E4748">
        <w:rPr>
          <w:rFonts w:eastAsia="Calibri"/>
          <w:sz w:val="21"/>
          <w:szCs w:val="21"/>
          <w:lang w:val="lt-LT"/>
        </w:rPr>
        <w:t xml:space="preserve">Pirkimo sąlygų </w:t>
      </w:r>
      <w:r>
        <w:rPr>
          <w:rFonts w:eastAsia="Calibri"/>
          <w:sz w:val="21"/>
          <w:szCs w:val="21"/>
          <w:lang w:val="lt-LT"/>
        </w:rPr>
        <w:t>6</w:t>
      </w:r>
      <w:r w:rsidRPr="001E4748">
        <w:rPr>
          <w:rFonts w:eastAsia="Calibri"/>
          <w:sz w:val="21"/>
          <w:szCs w:val="21"/>
          <w:lang w:val="lt-LT"/>
        </w:rPr>
        <w:t xml:space="preserve"> priedas „S</w:t>
      </w:r>
      <w:r>
        <w:rPr>
          <w:rFonts w:eastAsia="Calibri"/>
          <w:sz w:val="21"/>
          <w:szCs w:val="21"/>
          <w:lang w:val="lt-LT"/>
        </w:rPr>
        <w:t>utarties projektas</w:t>
      </w:r>
      <w:r w:rsidRPr="001E4748">
        <w:rPr>
          <w:rFonts w:eastAsia="Calibri"/>
          <w:sz w:val="21"/>
          <w:szCs w:val="21"/>
          <w:lang w:val="lt-LT"/>
        </w:rPr>
        <w:t>“</w:t>
      </w:r>
      <w:bookmarkEnd w:id="0"/>
    </w:p>
    <w:p w14:paraId="62D51492" w14:textId="34222039" w:rsidR="001E4748" w:rsidRPr="001E4748"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77777777" w:rsidR="003D3E76" w:rsidRPr="007C37C6"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7C37C6">
        <w:rPr>
          <w:rFonts w:eastAsia="Calibri"/>
          <w:sz w:val="24"/>
          <w:szCs w:val="24"/>
        </w:rPr>
        <w:t>Vadovaudamasis Sutartyje nustatytomis sąlygomis ir tvarka, Rangovas įsipareigoja:</w:t>
      </w:r>
    </w:p>
    <w:p w14:paraId="700ABFF0" w14:textId="25528E89" w:rsidR="003D3E76" w:rsidRPr="001E4748" w:rsidRDefault="003D3E76" w:rsidP="00937F1B">
      <w:pPr>
        <w:pStyle w:val="Sraopastraipa"/>
        <w:numPr>
          <w:ilvl w:val="1"/>
          <w:numId w:val="20"/>
        </w:numPr>
        <w:tabs>
          <w:tab w:val="left" w:pos="709"/>
          <w:tab w:val="left" w:pos="1134"/>
        </w:tabs>
        <w:ind w:left="0" w:firstLine="720"/>
        <w:jc w:val="both"/>
        <w:rPr>
          <w:rFonts w:eastAsia="Calibri"/>
          <w:b/>
          <w:bCs/>
          <w:sz w:val="24"/>
          <w:szCs w:val="24"/>
        </w:rPr>
      </w:pPr>
      <w:r w:rsidRPr="00AA6BB6">
        <w:rPr>
          <w:rFonts w:eastAsia="Calibri"/>
          <w:sz w:val="24"/>
          <w:szCs w:val="24"/>
        </w:rPr>
        <w:t>pagal Užsakovo pateiktą techninę užduotį</w:t>
      </w:r>
      <w:r w:rsidR="00837689" w:rsidRPr="00AA6BB6">
        <w:rPr>
          <w:rFonts w:eastAsia="Calibri"/>
          <w:sz w:val="24"/>
          <w:szCs w:val="24"/>
        </w:rPr>
        <w:t xml:space="preserve"> </w:t>
      </w:r>
      <w:r w:rsidR="0039670C" w:rsidRPr="00AA6BB6">
        <w:rPr>
          <w:rFonts w:eastAsia="Calibri"/>
          <w:sz w:val="24"/>
          <w:szCs w:val="24"/>
        </w:rPr>
        <w:t xml:space="preserve">(1 priedas) </w:t>
      </w:r>
      <w:bookmarkStart w:id="1" w:name="_Hlk173240757"/>
      <w:r w:rsidR="0039670C" w:rsidRPr="00AA6BB6">
        <w:rPr>
          <w:rFonts w:eastAsia="Calibri"/>
          <w:sz w:val="24"/>
          <w:szCs w:val="24"/>
        </w:rPr>
        <w:t xml:space="preserve">atlikti </w:t>
      </w:r>
      <w:r w:rsidR="001E4748" w:rsidRPr="001E4748">
        <w:rPr>
          <w:rFonts w:eastAsia="Calibri"/>
          <w:b/>
          <w:bCs/>
          <w:sz w:val="24"/>
          <w:szCs w:val="24"/>
        </w:rPr>
        <w:t xml:space="preserve">Jazminų gatvės Nr. ŽPA-4, Žemosios Panemunės k., Kriūkų sen., Šakių r. paprastojo remonto darbus </w:t>
      </w:r>
      <w:r w:rsidR="00937F1B" w:rsidRPr="001E4748">
        <w:rPr>
          <w:rFonts w:eastAsia="Calibri"/>
          <w:b/>
          <w:bCs/>
          <w:sz w:val="24"/>
          <w:szCs w:val="24"/>
        </w:rPr>
        <w:t>(toliau – Darbai)</w:t>
      </w:r>
      <w:r w:rsidRPr="001E4748">
        <w:rPr>
          <w:rFonts w:eastAsia="Calibri"/>
          <w:b/>
          <w:bCs/>
          <w:sz w:val="24"/>
          <w:szCs w:val="24"/>
        </w:rPr>
        <w:t>;</w:t>
      </w:r>
    </w:p>
    <w:bookmarkEnd w:id="1"/>
    <w:p w14:paraId="677257FD" w14:textId="0E0A28D5" w:rsidR="003D3E76" w:rsidRPr="007C37C6" w:rsidRDefault="003D3E76" w:rsidP="00937F1B">
      <w:pPr>
        <w:pStyle w:val="Sraopastraipa"/>
        <w:numPr>
          <w:ilvl w:val="1"/>
          <w:numId w:val="20"/>
        </w:numPr>
        <w:tabs>
          <w:tab w:val="left" w:pos="709"/>
          <w:tab w:val="left" w:pos="1134"/>
        </w:tabs>
        <w:ind w:left="0" w:firstLine="720"/>
        <w:jc w:val="both"/>
        <w:rPr>
          <w:rFonts w:eastAsia="Calibri"/>
          <w:sz w:val="24"/>
          <w:szCs w:val="24"/>
        </w:rPr>
      </w:pPr>
      <w:r w:rsidRPr="00AA6BB6">
        <w:rPr>
          <w:rFonts w:eastAsia="Calibri"/>
          <w:sz w:val="24"/>
          <w:szCs w:val="24"/>
        </w:rPr>
        <w:t>po Darbų pabaigos parengti ir</w:t>
      </w:r>
      <w:r w:rsidRPr="000C5302">
        <w:rPr>
          <w:rFonts w:eastAsia="Calibri"/>
          <w:sz w:val="24"/>
          <w:szCs w:val="24"/>
        </w:rPr>
        <w:t xml:space="preserve"> pateikti visą išpildomąją–vykdomąją dokumentaciją ir kitą dokumentaciją, kuri reikalinga statybos užbaigimo procedūroms atlikti ir pagal įgaliojimą atlikti statybos užbaigimo procedūras</w:t>
      </w:r>
      <w:r w:rsidR="00937F1B" w:rsidRPr="000C5302">
        <w:rPr>
          <w:rFonts w:eastAsia="Calibri"/>
          <w:sz w:val="24"/>
          <w:szCs w:val="24"/>
        </w:rPr>
        <w:t xml:space="preserve"> (toliau – Paslaugos</w:t>
      </w:r>
      <w:r w:rsidR="00937F1B">
        <w:rPr>
          <w:rFonts w:eastAsia="Calibri"/>
          <w:sz w:val="24"/>
          <w:szCs w:val="24"/>
        </w:rPr>
        <w:t>)</w:t>
      </w:r>
      <w:r w:rsidRPr="007C37C6">
        <w:rPr>
          <w:rFonts w:eastAsia="Calibri"/>
          <w:sz w:val="24"/>
          <w:szCs w:val="24"/>
        </w:rPr>
        <w:t>.</w:t>
      </w:r>
    </w:p>
    <w:p w14:paraId="172AFCC3" w14:textId="6CF21CDA"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ir su Darbais susijusioms paslaugoms atlikti, priimti tinkamai (kokybiškai) atliktų Darbų rezultatą ir sumokėti Rangovui už Darbus ir su Darbais susijusias paslaugas 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0B1C9D">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B3A6327" w14:textId="212BF184" w:rsidR="00937F1B" w:rsidRPr="00932BE4" w:rsidRDefault="00937F1B" w:rsidP="0092555F">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C93927" w:rsidRPr="00932BE4">
        <w:rPr>
          <w:sz w:val="24"/>
          <w:szCs w:val="24"/>
        </w:rPr>
        <w:t>3</w:t>
      </w:r>
      <w:r w:rsidRPr="00932BE4">
        <w:rPr>
          <w:sz w:val="24"/>
          <w:szCs w:val="24"/>
        </w:rPr>
        <w:t xml:space="preserve"> priedas).</w:t>
      </w:r>
    </w:p>
    <w:p w14:paraId="7817D311" w14:textId="40F9AEEF" w:rsidR="00937F1B" w:rsidRPr="00FA6573" w:rsidRDefault="00937F1B" w:rsidP="0092555F">
      <w:pPr>
        <w:pStyle w:val="Sraopastraipa"/>
        <w:numPr>
          <w:ilvl w:val="0"/>
          <w:numId w:val="24"/>
        </w:numPr>
        <w:tabs>
          <w:tab w:val="left" w:pos="0"/>
          <w:tab w:val="left" w:pos="1134"/>
          <w:tab w:val="left" w:pos="1276"/>
          <w:tab w:val="left" w:pos="1560"/>
        </w:tabs>
        <w:suppressAutoHyphens/>
        <w:ind w:left="0" w:firstLine="709"/>
        <w:jc w:val="both"/>
        <w:rPr>
          <w:sz w:val="24"/>
          <w:szCs w:val="24"/>
        </w:rPr>
      </w:pPr>
      <w:bookmarkStart w:id="2" w:name="_Ref88646839"/>
      <w:bookmarkStart w:id="3" w:name="_Toc93858014"/>
      <w:r w:rsidRPr="00FA6573">
        <w:rPr>
          <w:sz w:val="24"/>
          <w:szCs w:val="24"/>
        </w:rPr>
        <w:t xml:space="preserve">Pradinės Sutarties vertė yra </w:t>
      </w:r>
      <w:r w:rsidRPr="00401DC2">
        <w:rPr>
          <w:sz w:val="24"/>
          <w:szCs w:val="24"/>
        </w:rPr>
        <w:t xml:space="preserve">lygi </w:t>
      </w:r>
      <w:r w:rsidR="00401DC2">
        <w:rPr>
          <w:color w:val="000000"/>
          <w:sz w:val="24"/>
          <w:szCs w:val="24"/>
        </w:rPr>
        <w:t>Užsakovo</w:t>
      </w:r>
      <w:r w:rsidR="00401DC2" w:rsidRPr="00401DC2">
        <w:rPr>
          <w:color w:val="000000"/>
          <w:sz w:val="24"/>
          <w:szCs w:val="24"/>
        </w:rPr>
        <w:t xml:space="preserve"> pasiūlymo kainai be PVM, apskaičiuotai sudauginus darbų kiekius iš </w:t>
      </w:r>
      <w:r w:rsidR="00401DC2">
        <w:rPr>
          <w:color w:val="000000"/>
          <w:sz w:val="24"/>
          <w:szCs w:val="24"/>
        </w:rPr>
        <w:t>Rangovo</w:t>
      </w:r>
      <w:r w:rsidR="00401DC2" w:rsidRPr="00401DC2">
        <w:rPr>
          <w:color w:val="000000"/>
          <w:sz w:val="24"/>
          <w:szCs w:val="24"/>
        </w:rPr>
        <w:t xml:space="preserve"> pasiūlytų įkainių be PVM</w:t>
      </w:r>
      <w:r w:rsidR="00401DC2">
        <w:rPr>
          <w:color w:val="000000"/>
          <w:sz w:val="24"/>
          <w:szCs w:val="24"/>
        </w:rPr>
        <w:t>.</w:t>
      </w:r>
    </w:p>
    <w:p w14:paraId="14CBC1A7" w14:textId="77777777" w:rsidR="00A0668F" w:rsidRDefault="00937F1B"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FA6573">
        <w:rPr>
          <w:sz w:val="24"/>
          <w:szCs w:val="24"/>
        </w:rPr>
        <w:t xml:space="preserve">Sutarties </w:t>
      </w:r>
      <w:r w:rsidR="00956D7F">
        <w:rPr>
          <w:sz w:val="24"/>
          <w:szCs w:val="24"/>
        </w:rPr>
        <w:t>kaina</w:t>
      </w:r>
      <w:r w:rsidRPr="00FA6573">
        <w:rPr>
          <w:sz w:val="24"/>
          <w:szCs w:val="24"/>
        </w:rPr>
        <w:t>, nustatyta viešojo pirkimo metu</w:t>
      </w:r>
      <w:r w:rsidR="00401DC2">
        <w:rPr>
          <w:sz w:val="24"/>
          <w:szCs w:val="24"/>
        </w:rPr>
        <w:t>,</w:t>
      </w:r>
      <w:r w:rsidRPr="00FA6573">
        <w:rPr>
          <w:sz w:val="24"/>
          <w:szCs w:val="24"/>
        </w:rPr>
        <w:t xml:space="preserve"> yra </w:t>
      </w:r>
      <w:r w:rsidR="004E3D19">
        <w:rPr>
          <w:sz w:val="24"/>
          <w:szCs w:val="24"/>
        </w:rPr>
        <w:t>........</w:t>
      </w:r>
      <w:r w:rsidRPr="00FA6573">
        <w:rPr>
          <w:sz w:val="24"/>
          <w:szCs w:val="24"/>
        </w:rPr>
        <w:t xml:space="preserve"> eurai be PVM</w:t>
      </w:r>
      <w:r w:rsidR="00956D7F">
        <w:rPr>
          <w:sz w:val="24"/>
          <w:szCs w:val="24"/>
        </w:rPr>
        <w:t xml:space="preserve">. </w:t>
      </w:r>
      <w:r w:rsidRPr="004E3D19">
        <w:rPr>
          <w:sz w:val="24"/>
          <w:szCs w:val="24"/>
        </w:rPr>
        <w:t xml:space="preserve">Sutarties kaina – </w:t>
      </w:r>
      <w:r w:rsidRPr="004E3D19">
        <w:rPr>
          <w:b/>
          <w:bCs/>
          <w:sz w:val="24"/>
          <w:szCs w:val="24"/>
        </w:rPr>
        <w:t xml:space="preserve"> </w:t>
      </w:r>
      <w:r w:rsidR="004E3D19" w:rsidRPr="00AA6BB6">
        <w:rPr>
          <w:sz w:val="24"/>
          <w:szCs w:val="24"/>
        </w:rPr>
        <w:t>............</w:t>
      </w:r>
      <w:r w:rsidRPr="00AA6BB6">
        <w:rPr>
          <w:sz w:val="24"/>
          <w:szCs w:val="24"/>
        </w:rPr>
        <w:t xml:space="preserve"> s</w:t>
      </w:r>
      <w:r w:rsidRPr="004E3D19">
        <w:rPr>
          <w:sz w:val="24"/>
          <w:szCs w:val="24"/>
        </w:rPr>
        <w:t xml:space="preserve">u PVM. PVM sudaro </w:t>
      </w:r>
      <w:r w:rsidR="00FC65F2">
        <w:rPr>
          <w:sz w:val="24"/>
          <w:szCs w:val="24"/>
        </w:rPr>
        <w:t>...........</w:t>
      </w:r>
      <w:r w:rsidRPr="004E3D19">
        <w:rPr>
          <w:sz w:val="24"/>
          <w:szCs w:val="24"/>
        </w:rPr>
        <w:t xml:space="preserve"> Eur.</w:t>
      </w:r>
    </w:p>
    <w:p w14:paraId="428905B6" w14:textId="789D6931" w:rsidR="0092555F" w:rsidRPr="0092555F" w:rsidRDefault="00937F1B"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A0668F">
        <w:rPr>
          <w:bCs/>
          <w:sz w:val="24"/>
          <w:szCs w:val="24"/>
        </w:rPr>
        <w:t xml:space="preserve">Sutarties Darbų įkainiai yra fiksuoti, nustatyti </w:t>
      </w:r>
      <w:r w:rsidR="001D6DD0">
        <w:rPr>
          <w:bCs/>
          <w:sz w:val="24"/>
          <w:szCs w:val="24"/>
        </w:rPr>
        <w:t>skelbiamos apklausos</w:t>
      </w:r>
      <w:r w:rsidR="00FC65F2" w:rsidRPr="00A0668F">
        <w:rPr>
          <w:bCs/>
          <w:sz w:val="24"/>
          <w:szCs w:val="24"/>
        </w:rPr>
        <w:t xml:space="preserve"> konkurso</w:t>
      </w:r>
      <w:r w:rsidRPr="00A0668F">
        <w:rPr>
          <w:bCs/>
          <w:sz w:val="24"/>
          <w:szCs w:val="24"/>
        </w:rPr>
        <w:t xml:space="preserve"> būdu ir nekeičiami per visą sutarties galiojimo trukmę.</w:t>
      </w:r>
    </w:p>
    <w:p w14:paraId="0E7B4A25" w14:textId="18CABEB0" w:rsidR="0092555F" w:rsidRPr="001D6DD0" w:rsidRDefault="00956D7F"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92555F">
        <w:rPr>
          <w:rFonts w:eastAsia="Calibri"/>
          <w:sz w:val="24"/>
          <w:szCs w:val="24"/>
        </w:rPr>
        <w:t>T</w:t>
      </w:r>
      <w:r w:rsidR="00937F1B" w:rsidRPr="0092555F">
        <w:rPr>
          <w:rFonts w:eastAsia="Calibri"/>
          <w:sz w:val="24"/>
          <w:szCs w:val="24"/>
        </w:rPr>
        <w:t>echninėje užduotyje</w:t>
      </w:r>
      <w:r w:rsidRPr="0092555F">
        <w:rPr>
          <w:rFonts w:eastAsia="Calibri"/>
          <w:sz w:val="24"/>
          <w:szCs w:val="24"/>
        </w:rPr>
        <w:t>, sąnaudų kiekių žiniaraščiuose</w:t>
      </w:r>
      <w:r w:rsidR="00937F1B" w:rsidRPr="0092555F">
        <w:rPr>
          <w:rFonts w:eastAsia="Calibri"/>
          <w:sz w:val="24"/>
          <w:szCs w:val="24"/>
        </w:rPr>
        <w:t xml:space="preserve"> nurodyti preliminarūs darbų kiekiai gali kisti.</w:t>
      </w:r>
      <w:r w:rsidR="00FC65F2" w:rsidRPr="0092555F">
        <w:rPr>
          <w:rFonts w:eastAsia="Calibri"/>
          <w:sz w:val="24"/>
          <w:szCs w:val="24"/>
        </w:rPr>
        <w:t xml:space="preserve"> Rangovui</w:t>
      </w:r>
      <w:r w:rsidR="00937F1B" w:rsidRPr="0092555F">
        <w:rPr>
          <w:rFonts w:eastAsia="Calibri"/>
          <w:sz w:val="24"/>
          <w:szCs w:val="24"/>
        </w:rPr>
        <w:t xml:space="preserve"> sumokama už atliktą faktinį Sutartyje numatytų darbų kiekį pagal darbų įkainius, neviršijant pradinės Sutarties vertės. </w:t>
      </w:r>
      <w:bookmarkStart w:id="4" w:name="_Toc93858016"/>
      <w:bookmarkEnd w:id="2"/>
      <w:bookmarkEnd w:id="3"/>
    </w:p>
    <w:p w14:paraId="35021F8F" w14:textId="5D7CE502" w:rsidR="001D6DD0" w:rsidRPr="001D6DD0" w:rsidRDefault="001D6DD0" w:rsidP="000F45FB">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1D6DD0">
        <w:rPr>
          <w:sz w:val="24"/>
          <w:szCs w:val="24"/>
        </w:rPr>
        <w:t xml:space="preserve">Darbų įkainiams įtakos negali turėti terminų pažeidimas, darbo užmokesčio ir kitų panašių išlaidų išaugimas.      </w:t>
      </w:r>
    </w:p>
    <w:p w14:paraId="1443510A" w14:textId="77777777" w:rsidR="000F45FB" w:rsidRDefault="001D6DD0" w:rsidP="000F45FB">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1D6DD0">
        <w:rPr>
          <w:sz w:val="24"/>
          <w:szCs w:val="24"/>
        </w:rPr>
        <w:t>Darbų įkainiai dėl bendro kainų lygio kitimo nebus perskaičiuojam</w:t>
      </w:r>
      <w:r>
        <w:rPr>
          <w:sz w:val="24"/>
          <w:szCs w:val="24"/>
        </w:rPr>
        <w:t>i</w:t>
      </w:r>
      <w:r w:rsidRPr="001D6DD0">
        <w:rPr>
          <w:sz w:val="24"/>
          <w:szCs w:val="24"/>
        </w:rPr>
        <w:t>, visą riziką dėl darbų įkainių padidėjimo prisiima Rangovas</w:t>
      </w:r>
      <w:bookmarkStart w:id="5" w:name="_Toc140831582"/>
      <w:bookmarkEnd w:id="4"/>
      <w:r w:rsidR="000F45FB">
        <w:rPr>
          <w:sz w:val="24"/>
          <w:szCs w:val="24"/>
        </w:rPr>
        <w:t>.</w:t>
      </w:r>
    </w:p>
    <w:p w14:paraId="6371088E" w14:textId="77777777" w:rsidR="000F45FB" w:rsidRPr="000F45FB" w:rsidRDefault="000F45FB" w:rsidP="000F45FB">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0F45FB">
        <w:rPr>
          <w:rFonts w:eastAsia="Calibri"/>
          <w:bCs/>
          <w:sz w:val="24"/>
          <w:szCs w:val="24"/>
        </w:rPr>
        <w:t xml:space="preserve"> Darbų įkainiai dėl pasikeitusių mokesčių perskaičiuojama tokia tvarka.</w:t>
      </w:r>
    </w:p>
    <w:p w14:paraId="08CB03DA" w14:textId="77777777" w:rsidR="000F45FB" w:rsidRDefault="000F45FB" w:rsidP="000F45FB">
      <w:pPr>
        <w:pStyle w:val="Sraopastraipa"/>
        <w:tabs>
          <w:tab w:val="left" w:pos="426"/>
          <w:tab w:val="left" w:pos="1134"/>
          <w:tab w:val="left" w:pos="1276"/>
          <w:tab w:val="left" w:pos="1560"/>
        </w:tabs>
        <w:suppressAutoHyphens/>
        <w:ind w:left="0" w:firstLine="709"/>
        <w:jc w:val="both"/>
        <w:rPr>
          <w:rFonts w:eastAsia="Calibri"/>
          <w:bCs/>
          <w:sz w:val="24"/>
          <w:szCs w:val="24"/>
        </w:rPr>
      </w:pPr>
      <w:r>
        <w:rPr>
          <w:rFonts w:eastAsia="Calibri"/>
          <w:bCs/>
          <w:sz w:val="24"/>
          <w:szCs w:val="24"/>
        </w:rPr>
        <w:t>10.</w:t>
      </w:r>
      <w:r w:rsidRPr="000F45FB">
        <w:rPr>
          <w:rFonts w:eastAsia="Calibri"/>
          <w:bCs/>
          <w:sz w:val="24"/>
          <w:szCs w:val="24"/>
        </w:rPr>
        <w:t>1. mokestis, kuriam pasikeitus perskaičiuojama darbų įkainiai: pridėtinės vertės mokestis (PVM). Pasikeitus kitiems mokesčiams, darbų įkainiai nebus perskaičiuojama;</w:t>
      </w:r>
    </w:p>
    <w:p w14:paraId="3A2CC76E" w14:textId="77777777" w:rsidR="000F45FB" w:rsidRDefault="000F45FB" w:rsidP="000F45FB">
      <w:pPr>
        <w:pStyle w:val="Sraopastraipa"/>
        <w:tabs>
          <w:tab w:val="left" w:pos="426"/>
          <w:tab w:val="left" w:pos="1134"/>
          <w:tab w:val="left" w:pos="1276"/>
          <w:tab w:val="left" w:pos="1560"/>
        </w:tabs>
        <w:suppressAutoHyphens/>
        <w:ind w:left="0" w:firstLine="709"/>
        <w:jc w:val="both"/>
        <w:rPr>
          <w:rFonts w:eastAsia="Calibri"/>
          <w:bCs/>
          <w:sz w:val="24"/>
          <w:szCs w:val="24"/>
        </w:rPr>
      </w:pPr>
      <w:r w:rsidRPr="000F45FB">
        <w:rPr>
          <w:rFonts w:eastAsia="Calibri"/>
          <w:bCs/>
          <w:sz w:val="24"/>
          <w:szCs w:val="24"/>
        </w:rPr>
        <w:t>10.2. perskaičiavimas atliekamas įsigaliojus Lietuvos Respublikos pridėtinės vertės mokesčio įstatymo pakeitimo įstatymui, kuriuo keičiasi mokesčio tarifas;</w:t>
      </w:r>
    </w:p>
    <w:p w14:paraId="02BE7E95" w14:textId="77777777" w:rsidR="000F45FB" w:rsidRDefault="000F45FB" w:rsidP="000F45FB">
      <w:pPr>
        <w:pStyle w:val="Sraopastraipa"/>
        <w:tabs>
          <w:tab w:val="left" w:pos="426"/>
          <w:tab w:val="left" w:pos="1134"/>
          <w:tab w:val="left" w:pos="1276"/>
          <w:tab w:val="left" w:pos="1560"/>
        </w:tabs>
        <w:suppressAutoHyphens/>
        <w:ind w:left="0" w:firstLine="709"/>
        <w:jc w:val="both"/>
        <w:rPr>
          <w:rFonts w:eastAsia="Calibri"/>
          <w:bCs/>
          <w:sz w:val="24"/>
          <w:szCs w:val="24"/>
        </w:rPr>
      </w:pPr>
      <w:r w:rsidRPr="000F45FB">
        <w:rPr>
          <w:rFonts w:eastAsia="Calibri"/>
          <w:bCs/>
          <w:sz w:val="24"/>
          <w:szCs w:val="24"/>
        </w:rPr>
        <w:t>10.3. perskaičiavimo formulė: pasikeitus PVM tarifo dydžiui darbų įkainiuose esantis PVM tarifas neatliktiems darbams keičiamas (mažinamas ar didinamas) pagal Lietuvos Respublikos teisės aktus;</w:t>
      </w:r>
    </w:p>
    <w:p w14:paraId="76450791" w14:textId="77777777" w:rsidR="000F45FB" w:rsidRDefault="000F45FB" w:rsidP="000F45FB">
      <w:pPr>
        <w:pStyle w:val="Sraopastraipa"/>
        <w:tabs>
          <w:tab w:val="left" w:pos="426"/>
          <w:tab w:val="left" w:pos="1134"/>
          <w:tab w:val="left" w:pos="1276"/>
          <w:tab w:val="left" w:pos="1560"/>
        </w:tabs>
        <w:suppressAutoHyphens/>
        <w:ind w:left="0" w:firstLine="709"/>
        <w:jc w:val="both"/>
        <w:rPr>
          <w:rFonts w:eastAsia="Calibri"/>
          <w:bCs/>
          <w:sz w:val="24"/>
          <w:szCs w:val="24"/>
        </w:rPr>
      </w:pPr>
      <w:r w:rsidRPr="000F45FB">
        <w:rPr>
          <w:rFonts w:eastAsia="Calibri"/>
          <w:bCs/>
          <w:sz w:val="24"/>
          <w:szCs w:val="24"/>
        </w:rPr>
        <w:t>10.4. darbų įkainių pakeitimas įforminamas papildomu Šalių susitarimu;</w:t>
      </w:r>
    </w:p>
    <w:p w14:paraId="1D87E85F" w14:textId="610ACC1B" w:rsidR="007C37C6" w:rsidRPr="000F45FB" w:rsidRDefault="000F45FB" w:rsidP="000F45FB">
      <w:pPr>
        <w:pStyle w:val="Sraopastraipa"/>
        <w:tabs>
          <w:tab w:val="left" w:pos="426"/>
          <w:tab w:val="left" w:pos="1134"/>
          <w:tab w:val="left" w:pos="1276"/>
          <w:tab w:val="left" w:pos="1560"/>
        </w:tabs>
        <w:suppressAutoHyphens/>
        <w:ind w:left="0" w:firstLine="709"/>
        <w:jc w:val="both"/>
        <w:rPr>
          <w:sz w:val="24"/>
          <w:szCs w:val="24"/>
        </w:rPr>
      </w:pPr>
      <w:r w:rsidRPr="000F45FB">
        <w:rPr>
          <w:rFonts w:eastAsia="Calibri"/>
          <w:bCs/>
          <w:sz w:val="24"/>
          <w:szCs w:val="24"/>
        </w:rPr>
        <w:lastRenderedPageBreak/>
        <w:t>10.5. perskaičiuoti darbų įkainiai pradedami taikyti nuo Lietuvos Respublikos pridėtinės vertės mokesčio įstatymo pakeitimo įstatymo, kuriuo keičiasi šio mokesčio tarifas, nurodytos tarifo įsigaliojimo dienos.</w:t>
      </w:r>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5"/>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3E24BE73" w:rsidR="003D3E76" w:rsidRPr="00D771BB"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D771BB">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2BFF1C40"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atlikęs Darbus, surašo atliktų darbų priėmimo</w:t>
      </w:r>
      <w:r w:rsidR="00027649">
        <w:rPr>
          <w:rFonts w:eastAsia="Calibri"/>
          <w:sz w:val="24"/>
          <w:szCs w:val="24"/>
        </w:rPr>
        <w:t>–</w:t>
      </w:r>
      <w:r w:rsidRPr="007C37C6">
        <w:rPr>
          <w:rFonts w:eastAsia="Calibri"/>
          <w:sz w:val="24"/>
          <w:szCs w:val="24"/>
        </w:rPr>
        <w:t xml:space="preserve">perdavimo aktą, kurį pateikia techninės priežiūros specialistui ir jam priėmus darbus, pateikia Užsakovui pažymą (forma F-3).  </w:t>
      </w:r>
    </w:p>
    <w:p w14:paraId="67341392" w14:textId="36FFDCCB"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perduodamas, o Užsakovas priimdamas atliktus darbus bei dokumentaciją 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baseform" w:val="akt|as"/>
          <w:attr w:name="id" w:val="-1"/>
          <w:attr w:name="text" w:val="aktą"/>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D771BB">
      <w:pPr>
        <w:pStyle w:val="Sraopastraipa"/>
        <w:numPr>
          <w:ilvl w:val="0"/>
          <w:numId w:val="24"/>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6" w:name="_Hlk38964145"/>
    </w:p>
    <w:p w14:paraId="62EE0F25"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6"/>
      <w:r w:rsidRPr="007C37C6">
        <w:rPr>
          <w:sz w:val="24"/>
          <w:szCs w:val="24"/>
        </w:rPr>
        <w:t xml:space="preserve"> tokiomis sąlygomis:</w:t>
      </w:r>
    </w:p>
    <w:p w14:paraId="61C7F041"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38CC2318"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Užsakovas ne vėliau kaip per 3 </w:t>
      </w:r>
      <w:r w:rsidR="00607F6D">
        <w:rPr>
          <w:sz w:val="24"/>
          <w:szCs w:val="24"/>
        </w:rPr>
        <w:t xml:space="preserve">(tris) </w:t>
      </w:r>
      <w:r w:rsidRPr="007C37C6">
        <w:rPr>
          <w:sz w:val="24"/>
          <w:szCs w:val="24"/>
        </w:rPr>
        <w:t>darbo dienas nuo 1</w:t>
      </w:r>
      <w:r w:rsidR="00CC66E9">
        <w:rPr>
          <w:sz w:val="24"/>
          <w:szCs w:val="24"/>
        </w:rPr>
        <w:t>6</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7" w:name="_Ref500758141"/>
    </w:p>
    <w:p w14:paraId="2F69D8B4" w14:textId="77777777" w:rsidR="003D3E76" w:rsidRPr="007C37C6" w:rsidRDefault="003D3E76" w:rsidP="00D771BB">
      <w:pPr>
        <w:pStyle w:val="Sraopastraipa"/>
        <w:numPr>
          <w:ilvl w:val="0"/>
          <w:numId w:val="24"/>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7"/>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1022EA8A" w14:textId="2878554D" w:rsidR="003D3E76" w:rsidRPr="00E800BC" w:rsidRDefault="0044263C" w:rsidP="00D771BB">
      <w:pPr>
        <w:pStyle w:val="Sraopastraipa"/>
        <w:numPr>
          <w:ilvl w:val="0"/>
          <w:numId w:val="24"/>
        </w:numPr>
        <w:tabs>
          <w:tab w:val="left" w:pos="1134"/>
        </w:tabs>
        <w:ind w:left="0" w:firstLine="709"/>
        <w:jc w:val="both"/>
        <w:rPr>
          <w:rFonts w:eastAsia="SimSun"/>
          <w:sz w:val="24"/>
          <w:szCs w:val="24"/>
          <w:lang w:eastAsia="zh-CN"/>
        </w:rPr>
      </w:pPr>
      <w:r>
        <w:rPr>
          <w:rFonts w:eastAsia="Calibri"/>
          <w:sz w:val="24"/>
          <w:szCs w:val="24"/>
        </w:rPr>
        <w:t>D</w:t>
      </w:r>
      <w:r w:rsidR="00E800BC" w:rsidRPr="00E800BC">
        <w:rPr>
          <w:rFonts w:eastAsia="Calibri"/>
          <w:sz w:val="24"/>
          <w:szCs w:val="24"/>
        </w:rPr>
        <w:t xml:space="preserve">arbai turi būti </w:t>
      </w:r>
      <w:r w:rsidR="00E800BC" w:rsidRPr="00E800BC">
        <w:rPr>
          <w:rFonts w:eastAsia="Calibri"/>
          <w:b/>
          <w:bCs/>
          <w:sz w:val="24"/>
          <w:szCs w:val="24"/>
        </w:rPr>
        <w:t xml:space="preserve">atlikti </w:t>
      </w:r>
      <w:r w:rsidR="00B33BA3">
        <w:rPr>
          <w:rFonts w:eastAsia="Calibri"/>
          <w:b/>
          <w:bCs/>
          <w:sz w:val="24"/>
          <w:szCs w:val="24"/>
        </w:rPr>
        <w:t xml:space="preserve">ne vėliau kaip </w:t>
      </w:r>
      <w:r w:rsidR="00E800BC" w:rsidRPr="00E800BC">
        <w:rPr>
          <w:rFonts w:eastAsia="Calibri"/>
          <w:b/>
          <w:bCs/>
          <w:sz w:val="24"/>
          <w:szCs w:val="24"/>
        </w:rPr>
        <w:t>per</w:t>
      </w:r>
      <w:r w:rsidR="00B33BA3">
        <w:rPr>
          <w:rFonts w:eastAsia="Calibri"/>
          <w:b/>
          <w:bCs/>
          <w:sz w:val="24"/>
          <w:szCs w:val="24"/>
        </w:rPr>
        <w:t xml:space="preserve"> </w:t>
      </w:r>
      <w:r w:rsidR="001D6DD0">
        <w:rPr>
          <w:rFonts w:eastAsia="Calibri"/>
          <w:b/>
          <w:bCs/>
          <w:sz w:val="24"/>
          <w:szCs w:val="24"/>
        </w:rPr>
        <w:t>2</w:t>
      </w:r>
      <w:r w:rsidR="00E800BC" w:rsidRPr="00E800BC">
        <w:rPr>
          <w:rFonts w:eastAsia="Calibri"/>
          <w:b/>
          <w:bCs/>
          <w:sz w:val="24"/>
          <w:szCs w:val="24"/>
        </w:rPr>
        <w:t xml:space="preserve"> </w:t>
      </w:r>
      <w:r w:rsidR="001A3347">
        <w:rPr>
          <w:rFonts w:eastAsia="Calibri"/>
          <w:b/>
          <w:bCs/>
          <w:sz w:val="24"/>
          <w:szCs w:val="24"/>
        </w:rPr>
        <w:t>(</w:t>
      </w:r>
      <w:r w:rsidR="001D6DD0">
        <w:rPr>
          <w:rFonts w:eastAsia="Calibri"/>
          <w:b/>
          <w:bCs/>
          <w:sz w:val="24"/>
          <w:szCs w:val="24"/>
        </w:rPr>
        <w:t>du</w:t>
      </w:r>
      <w:r w:rsidR="00E800BC" w:rsidRPr="00E800BC">
        <w:rPr>
          <w:rFonts w:eastAsia="Calibri"/>
          <w:b/>
          <w:bCs/>
          <w:sz w:val="24"/>
          <w:szCs w:val="24"/>
        </w:rPr>
        <w:t>) mėnesi</w:t>
      </w:r>
      <w:r w:rsidR="00B33BA3">
        <w:rPr>
          <w:rFonts w:eastAsia="Calibri"/>
          <w:b/>
          <w:bCs/>
          <w:sz w:val="24"/>
          <w:szCs w:val="24"/>
        </w:rPr>
        <w:t>us</w:t>
      </w:r>
      <w:r w:rsidR="00E800BC" w:rsidRPr="00E800BC">
        <w:rPr>
          <w:rFonts w:eastAsia="Calibri"/>
          <w:sz w:val="24"/>
          <w:szCs w:val="24"/>
        </w:rPr>
        <w:t xml:space="preserve"> </w:t>
      </w:r>
      <w:r w:rsidR="003D3E76" w:rsidRPr="00E800BC">
        <w:rPr>
          <w:rFonts w:eastAsia="Calibri"/>
          <w:sz w:val="24"/>
          <w:szCs w:val="24"/>
        </w:rPr>
        <w:t>nuo sutarties įsigaliojimo dienos.</w:t>
      </w:r>
      <w:r w:rsidR="00DA38D2" w:rsidRPr="00E800BC">
        <w:rPr>
          <w:rFonts w:eastAsia="Calibri"/>
          <w:sz w:val="24"/>
          <w:szCs w:val="24"/>
        </w:rPr>
        <w:t xml:space="preserve"> </w:t>
      </w:r>
      <w:r w:rsidR="00E800BC" w:rsidRPr="00E800BC">
        <w:rPr>
          <w:sz w:val="24"/>
          <w:szCs w:val="24"/>
        </w:rPr>
        <w:t>Išpildomoji – vykdomoji dokumentacija ir kita dokumentacija, kuri reikalinga statybos užbaigimo procedūroms atlikti, turi būti pateikta ne vėliau kaip per 1</w:t>
      </w:r>
      <w:r w:rsidR="00E800BC">
        <w:rPr>
          <w:sz w:val="24"/>
          <w:szCs w:val="24"/>
        </w:rPr>
        <w:t xml:space="preserve"> (vieną)</w:t>
      </w:r>
      <w:r w:rsidR="00E800BC" w:rsidRPr="00E800BC">
        <w:rPr>
          <w:sz w:val="24"/>
          <w:szCs w:val="24"/>
        </w:rPr>
        <w:t xml:space="preserve"> mėnesį nuo rangos darbų pabaigos.</w:t>
      </w:r>
    </w:p>
    <w:p w14:paraId="268C6AA7" w14:textId="5DEA94D7" w:rsidR="003D3E76" w:rsidRPr="007C37C6" w:rsidRDefault="003D3E76" w:rsidP="00D771BB">
      <w:pPr>
        <w:pStyle w:val="Sraopastraipa"/>
        <w:numPr>
          <w:ilvl w:val="0"/>
          <w:numId w:val="24"/>
        </w:numPr>
        <w:tabs>
          <w:tab w:val="left" w:pos="1134"/>
        </w:tabs>
        <w:ind w:left="0" w:firstLine="720"/>
        <w:jc w:val="both"/>
        <w:rPr>
          <w:rFonts w:eastAsia="SimSun"/>
          <w:sz w:val="24"/>
          <w:szCs w:val="24"/>
          <w:lang w:eastAsia="zh-CN"/>
        </w:rPr>
      </w:pPr>
      <w:r w:rsidRPr="007C37C6">
        <w:rPr>
          <w:rFonts w:eastAsia="Calibri"/>
          <w:sz w:val="24"/>
          <w:szCs w:val="24"/>
        </w:rPr>
        <w:t>Sutartinio darbo atlikimo terminas yra data, kai visiškai užbaigto sutartinio darbo ir paslaugų perdavimo–priėmimo aktą pasirašo Užsakovas ir Rangovas.</w:t>
      </w:r>
      <w:bookmarkStart w:id="8" w:name="_Ref500752009"/>
      <w:bookmarkStart w:id="9" w:name="_Ref463943248"/>
      <w:bookmarkStart w:id="10" w:name="_Ref483381798"/>
    </w:p>
    <w:bookmarkEnd w:id="8"/>
    <w:bookmarkEnd w:id="9"/>
    <w:bookmarkEnd w:id="10"/>
    <w:p w14:paraId="3A4D6CB1" w14:textId="77777777" w:rsidR="003D3E76" w:rsidRPr="007C37C6" w:rsidRDefault="003D3E76" w:rsidP="00937F1B">
      <w:pPr>
        <w:tabs>
          <w:tab w:val="left" w:pos="1080"/>
          <w:tab w:val="left" w:pos="1134"/>
          <w:tab w:val="left" w:pos="2884"/>
        </w:tabs>
        <w:ind w:firstLine="709"/>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D90A15"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D90A15"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D90A15">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D90A15">
          <w:rPr>
            <w:rFonts w:eastAsia="Calibri"/>
            <w:bCs/>
            <w:sz w:val="24"/>
            <w:szCs w:val="24"/>
          </w:rPr>
          <w:t>Sutarčiai</w:t>
        </w:r>
      </w:smartTag>
      <w:r w:rsidRPr="00D90A15">
        <w:rPr>
          <w:rFonts w:eastAsia="Calibri"/>
          <w:bCs/>
          <w:sz w:val="24"/>
          <w:szCs w:val="24"/>
        </w:rPr>
        <w:t xml:space="preserve"> vykdyti. </w:t>
      </w:r>
      <w:smartTag w:uri="schemas-tilde-lt/tildestengine" w:element="templates">
        <w:smartTagPr>
          <w:attr w:name="text" w:val="SUTARTIES"/>
          <w:attr w:name="id" w:val="-1"/>
          <w:attr w:name="baseform" w:val="sutart|is"/>
        </w:smartTagPr>
        <w:r w:rsidRPr="00D90A15">
          <w:rPr>
            <w:rFonts w:eastAsia="Calibri"/>
            <w:bCs/>
            <w:sz w:val="24"/>
            <w:szCs w:val="24"/>
          </w:rPr>
          <w:t>Sutarties</w:t>
        </w:r>
      </w:smartTag>
      <w:r w:rsidRPr="00D90A15">
        <w:rPr>
          <w:rFonts w:eastAsia="Calibri"/>
          <w:bCs/>
          <w:sz w:val="24"/>
          <w:szCs w:val="24"/>
        </w:rPr>
        <w:t xml:space="preserve"> vykdymo laikotarpio pabaigoje visi dokumentai grąžinami Užsakovui.</w:t>
      </w:r>
    </w:p>
    <w:p w14:paraId="2242E5DB" w14:textId="77777777" w:rsidR="003D3E76" w:rsidRPr="00D90A15"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D90A15">
        <w:rPr>
          <w:rFonts w:eastAsia="Calibri"/>
          <w:bCs/>
          <w:sz w:val="24"/>
          <w:szCs w:val="24"/>
        </w:rPr>
        <w:t xml:space="preserve">Užsakovas bendradarbiauja su Rangovu ir suteikia jam visą informaciją, kurios pastarasis gali pagrįstai paprašyti, kad galėtų vykdyti Sutartį. Per 7 (septynias) kalendorines dienas nuo </w:t>
      </w:r>
      <w:smartTag w:uri="schemas-tilde-lt/tildestengine" w:element="templates">
        <w:smartTagPr>
          <w:attr w:name="text" w:val="SUTARTIES"/>
          <w:attr w:name="id" w:val="-1"/>
          <w:attr w:name="baseform" w:val="sutart|is"/>
        </w:smartTagPr>
        <w:r w:rsidRPr="00D90A15">
          <w:rPr>
            <w:rFonts w:eastAsia="Calibri"/>
            <w:bCs/>
            <w:sz w:val="24"/>
            <w:szCs w:val="24"/>
          </w:rPr>
          <w:t>Sutarties</w:t>
        </w:r>
      </w:smartTag>
      <w:r w:rsidRPr="00D90A15">
        <w:rPr>
          <w:rFonts w:eastAsia="Calibri"/>
          <w:bCs/>
          <w:sz w:val="24"/>
          <w:szCs w:val="24"/>
        </w:rPr>
        <w:t xml:space="preserve"> įsigaliojimo dienos Užsakovas turi surengti įvadinį susirinkimą, kuriame aptariami organizaciniai </w:t>
      </w:r>
      <w:smartTag w:uri="schemas-tilde-lt/tildestengine" w:element="templates">
        <w:smartTagPr>
          <w:attr w:name="text" w:val="SUTARTIES"/>
          <w:attr w:name="id" w:val="-1"/>
          <w:attr w:name="baseform" w:val="sutart|is"/>
        </w:smartTagPr>
        <w:r w:rsidRPr="00D90A15">
          <w:rPr>
            <w:rFonts w:eastAsia="Calibri"/>
            <w:bCs/>
            <w:sz w:val="24"/>
            <w:szCs w:val="24"/>
          </w:rPr>
          <w:t>Sutarties</w:t>
        </w:r>
      </w:smartTag>
      <w:r w:rsidRPr="00D90A15">
        <w:rPr>
          <w:rFonts w:eastAsia="Calibri"/>
          <w:bCs/>
          <w:sz w:val="24"/>
          <w:szCs w:val="24"/>
        </w:rPr>
        <w:t xml:space="preserve"> vykdymo klausimai.</w:t>
      </w:r>
    </w:p>
    <w:p w14:paraId="7B78B582" w14:textId="77777777" w:rsidR="003D3E76" w:rsidRPr="00D90A15"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D90A15">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D90A15">
          <w:rPr>
            <w:rFonts w:eastAsia="Calibri"/>
            <w:bCs/>
            <w:sz w:val="24"/>
            <w:szCs w:val="24"/>
          </w:rPr>
          <w:t>Sutarčiai</w:t>
        </w:r>
      </w:smartTag>
      <w:r w:rsidRPr="00D90A15">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D90A15">
        <w:rPr>
          <w:rFonts w:eastAsia="Calibri"/>
          <w:bCs/>
          <w:sz w:val="24"/>
          <w:szCs w:val="24"/>
        </w:rPr>
        <w:t xml:space="preserve">Užsakovas turi </w:t>
      </w:r>
      <w:r w:rsidRPr="007C37C6">
        <w:rPr>
          <w:rFonts w:eastAsia="Calibri"/>
          <w:bCs/>
          <w:sz w:val="24"/>
          <w:szCs w:val="24"/>
        </w:rPr>
        <w:t xml:space="preserve">teisę duoti </w:t>
      </w:r>
      <w:smartTag w:uri="schemas-tilde-lt/tildestengine" w:element="templates">
        <w:smartTagPr>
          <w:attr w:name="text" w:val="nurodymus"/>
          <w:attr w:name="id" w:val="-1"/>
          <w:attr w:name="baseform" w:val="nurodym|a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0639B10B" w:rsidR="003D3E7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E49B3E2" w14:textId="46E69FA9" w:rsidR="006E10A2" w:rsidRPr="007C37C6" w:rsidRDefault="006E10A2" w:rsidP="00D771BB">
      <w:pPr>
        <w:pStyle w:val="Sraopastraipa"/>
        <w:numPr>
          <w:ilvl w:val="0"/>
          <w:numId w:val="24"/>
        </w:numPr>
        <w:tabs>
          <w:tab w:val="left" w:pos="1134"/>
          <w:tab w:val="left" w:pos="2884"/>
        </w:tabs>
        <w:ind w:left="0" w:firstLine="720"/>
        <w:jc w:val="both"/>
        <w:rPr>
          <w:rFonts w:eastAsia="Calibri"/>
          <w:bCs/>
          <w:sz w:val="24"/>
          <w:szCs w:val="24"/>
        </w:rPr>
      </w:pPr>
      <w:r>
        <w:rPr>
          <w:sz w:val="24"/>
          <w:szCs w:val="24"/>
          <w:lang w:eastAsia="en-US"/>
        </w:rPr>
        <w:t xml:space="preserve">Užsakovas turi teisę </w:t>
      </w:r>
      <w:r w:rsidRPr="00F51580">
        <w:rPr>
          <w:sz w:val="24"/>
          <w:szCs w:val="24"/>
          <w:lang w:eastAsia="en-US"/>
        </w:rPr>
        <w:t>vykdyti atliekamų darbų techninę priežiūrą;</w:t>
      </w:r>
    </w:p>
    <w:p w14:paraId="6C17803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36439549" w14:textId="4F1DFCF0"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2122E5A4" w:rsidR="003D3E7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52D07CB3" w14:textId="698558A9" w:rsidR="004F6A19" w:rsidRPr="007C37C6" w:rsidRDefault="006E10A2" w:rsidP="00D771BB">
      <w:pPr>
        <w:pStyle w:val="Sraopastraipa"/>
        <w:numPr>
          <w:ilvl w:val="0"/>
          <w:numId w:val="24"/>
        </w:numPr>
        <w:tabs>
          <w:tab w:val="left" w:pos="1134"/>
          <w:tab w:val="left" w:pos="2884"/>
        </w:tabs>
        <w:ind w:left="0" w:firstLine="720"/>
        <w:jc w:val="both"/>
        <w:rPr>
          <w:rFonts w:eastAsia="Calibri"/>
          <w:color w:val="000000"/>
          <w:sz w:val="24"/>
          <w:szCs w:val="24"/>
        </w:rPr>
      </w:pPr>
      <w:r>
        <w:rPr>
          <w:sz w:val="24"/>
          <w:szCs w:val="24"/>
          <w:lang w:eastAsia="en-US"/>
        </w:rPr>
        <w:t>Rangovas įsipareigoja d</w:t>
      </w:r>
      <w:r w:rsidR="004F6A19" w:rsidRPr="00F51580">
        <w:rPr>
          <w:sz w:val="24"/>
          <w:szCs w:val="24"/>
          <w:lang w:eastAsia="en-US"/>
        </w:rPr>
        <w:t>arbus atlikti tinkamai, kokybiškai ir laiku, pagal Sutartyje ir</w:t>
      </w:r>
      <w:r w:rsidR="004F6A19">
        <w:rPr>
          <w:sz w:val="24"/>
          <w:szCs w:val="24"/>
          <w:lang w:eastAsia="en-US"/>
        </w:rPr>
        <w:t xml:space="preserve"> </w:t>
      </w:r>
      <w:r w:rsidR="004F6A19" w:rsidRPr="00F51580">
        <w:rPr>
          <w:sz w:val="24"/>
          <w:szCs w:val="24"/>
          <w:lang w:eastAsia="en-US"/>
        </w:rPr>
        <w:t xml:space="preserve">techninėje </w:t>
      </w:r>
      <w:r>
        <w:rPr>
          <w:sz w:val="24"/>
          <w:szCs w:val="24"/>
          <w:lang w:eastAsia="en-US"/>
        </w:rPr>
        <w:t>užduotyje</w:t>
      </w:r>
      <w:r w:rsidR="004F6A19" w:rsidRPr="00F51580">
        <w:rPr>
          <w:sz w:val="24"/>
          <w:szCs w:val="24"/>
          <w:lang w:eastAsia="en-US"/>
        </w:rPr>
        <w:t xml:space="preserve"> nurodytus reikalavimus;</w:t>
      </w:r>
    </w:p>
    <w:p w14:paraId="68A43930"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baseform" w:val="nurodym|as"/>
          <w:attr w:name="id" w:val="-1"/>
          <w:attr w:name="text" w:val="nurodymai"/>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4F1DD38B"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lastRenderedPageBreak/>
        <w:t xml:space="preserve">Rangovui apie tokius ieškinius, reikalavimus, nuostolius ar žalą pranešama ne vėliau kaip per 30 </w:t>
      </w:r>
      <w:r w:rsidR="00E80B9B">
        <w:rPr>
          <w:rFonts w:eastAsia="Calibri"/>
          <w:sz w:val="24"/>
          <w:szCs w:val="24"/>
        </w:rPr>
        <w:t xml:space="preserve">(trisdešimt) </w:t>
      </w:r>
      <w:r w:rsidRPr="007C37C6">
        <w:rPr>
          <w:rFonts w:eastAsia="Calibri"/>
          <w:sz w:val="24"/>
          <w:szCs w:val="24"/>
        </w:rPr>
        <w:t>kalendorinių dienų nuo dienos, kai Užsakovas apie tai sužino.</w:t>
      </w:r>
    </w:p>
    <w:p w14:paraId="0FC0C8D1"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EA3CAB" w:rsidRDefault="003D3E76" w:rsidP="00D771BB">
      <w:pPr>
        <w:pStyle w:val="Sraopastraipa"/>
        <w:numPr>
          <w:ilvl w:val="0"/>
          <w:numId w:val="24"/>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t xml:space="preserve">paslaugų suteikimo, kiek nustato </w:t>
      </w:r>
      <w:smartTag w:uri="schemas-tilde-lt/tildestengine" w:element="templates">
        <w:smartTagPr>
          <w:attr w:name="baseform" w:val="sutart|is"/>
          <w:attr w:name="id" w:val="-1"/>
          <w:attr w:name="text" w:val="Sutarčiai"/>
        </w:smartTagPr>
        <w:r w:rsidRPr="00EA3CAB">
          <w:rPr>
            <w:rFonts w:eastAsia="Calibri"/>
            <w:sz w:val="24"/>
            <w:szCs w:val="24"/>
          </w:rPr>
          <w:t>Sutarčiai</w:t>
        </w:r>
      </w:smartTag>
      <w:r w:rsidRPr="00EA3CAB">
        <w:rPr>
          <w:rFonts w:eastAsia="Calibri"/>
          <w:sz w:val="24"/>
          <w:szCs w:val="24"/>
        </w:rPr>
        <w:t xml:space="preserve"> galiojantys įstatymai.</w:t>
      </w:r>
    </w:p>
    <w:p w14:paraId="4165F002" w14:textId="0E55D524" w:rsidR="003D3E76" w:rsidRPr="00EA3CAB" w:rsidRDefault="00E24405"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 xml:space="preserve">Jeigu </w:t>
      </w:r>
      <w:r w:rsidR="00EA3CAB" w:rsidRPr="00EA3CAB">
        <w:rPr>
          <w:sz w:val="24"/>
          <w:szCs w:val="24"/>
        </w:rPr>
        <w:t>Rangovo</w:t>
      </w:r>
      <w:r w:rsidRPr="00EA3CAB">
        <w:rPr>
          <w:sz w:val="24"/>
          <w:szCs w:val="24"/>
        </w:rPr>
        <w:t xml:space="preserve"> kvalifikacija dėl teisės verstis atitinkama veikla nebuvo tikrinama arba tikrinama ne visa apimtimi, </w:t>
      </w:r>
      <w:r w:rsidR="00EA3CAB" w:rsidRPr="00EA3CAB">
        <w:rPr>
          <w:sz w:val="24"/>
          <w:szCs w:val="24"/>
        </w:rPr>
        <w:t>Rangovas</w:t>
      </w:r>
      <w:r w:rsidRPr="00EA3CAB">
        <w:rPr>
          <w:sz w:val="24"/>
          <w:szCs w:val="24"/>
        </w:rPr>
        <w:t xml:space="preserve"> </w:t>
      </w:r>
      <w:r w:rsidR="00EA3CAB" w:rsidRPr="00EA3CAB">
        <w:rPr>
          <w:sz w:val="24"/>
          <w:szCs w:val="24"/>
        </w:rPr>
        <w:t>Užsakovui</w:t>
      </w:r>
      <w:r w:rsidRPr="00EA3CAB">
        <w:rPr>
          <w:sz w:val="24"/>
          <w:szCs w:val="24"/>
        </w:rPr>
        <w:t xml:space="preserve"> įsipareigoja, kad Sutartį vykdys tik tokią teisę turintys asmenys. </w:t>
      </w:r>
      <w:r w:rsidR="00EA3CAB" w:rsidRPr="00EA3CAB">
        <w:rPr>
          <w:sz w:val="24"/>
          <w:szCs w:val="24"/>
        </w:rPr>
        <w:t>Užsakovui</w:t>
      </w:r>
      <w:r w:rsidRPr="00EA3CAB">
        <w:rPr>
          <w:sz w:val="24"/>
          <w:szCs w:val="24"/>
        </w:rPr>
        <w:t xml:space="preserve"> pareikalavus, </w:t>
      </w:r>
      <w:r w:rsidR="00EA3CAB" w:rsidRPr="00EA3CAB">
        <w:rPr>
          <w:sz w:val="24"/>
          <w:szCs w:val="24"/>
        </w:rPr>
        <w:t>Rangovas</w:t>
      </w:r>
      <w:r w:rsidRPr="00EA3CAB">
        <w:rPr>
          <w:sz w:val="24"/>
          <w:szCs w:val="24"/>
        </w:rPr>
        <w:t xml:space="preserve"> turi pateikti dokumentus, įrodančius, kad Sutartį vykdo tik tokią teisę turintys asmenys. </w:t>
      </w:r>
      <w:r w:rsidR="00EA3CAB" w:rsidRPr="00EA3CAB">
        <w:rPr>
          <w:sz w:val="24"/>
          <w:szCs w:val="24"/>
        </w:rPr>
        <w:t>Rangovo</w:t>
      </w:r>
      <w:r w:rsidRPr="00EA3CAB">
        <w:rPr>
          <w:sz w:val="24"/>
          <w:szCs w:val="24"/>
        </w:rPr>
        <w:t xml:space="preserve"> įsipareigojimas, jog sutartį vykdys tik tokią teisę turintys asmenys, yra esminė Sutarties sąlyga, kurią pažeidus </w:t>
      </w:r>
      <w:r w:rsidR="00EA3CAB" w:rsidRPr="00EA3CAB">
        <w:rPr>
          <w:sz w:val="24"/>
          <w:szCs w:val="24"/>
        </w:rPr>
        <w:t>Užsakovas</w:t>
      </w:r>
      <w:r w:rsidRPr="00EA3CAB">
        <w:rPr>
          <w:sz w:val="24"/>
          <w:szCs w:val="24"/>
        </w:rPr>
        <w:t xml:space="preserve"> turi teisę vienašališkai nutraukti Sutartį</w:t>
      </w:r>
      <w:r w:rsidR="00EA3CAB" w:rsidRPr="00EA3CAB">
        <w:rPr>
          <w:sz w:val="24"/>
          <w:szCs w:val="24"/>
        </w:rPr>
        <w:t>.</w:t>
      </w:r>
    </w:p>
    <w:p w14:paraId="7EB55E21" w14:textId="77777777" w:rsidR="003D3E76" w:rsidRPr="00D90A15"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D90A15">
        <w:rPr>
          <w:sz w:val="24"/>
          <w:szCs w:val="24"/>
        </w:rPr>
        <w:t xml:space="preserve">Rangovas turi teisę Darbus užbaigti ankščiau nustatyto termino. </w:t>
      </w:r>
    </w:p>
    <w:p w14:paraId="42AB4118" w14:textId="7890ED9E" w:rsidR="00955218" w:rsidRPr="00D90A15" w:rsidRDefault="00955218" w:rsidP="00D771BB">
      <w:pPr>
        <w:pStyle w:val="Sraopastraipa"/>
        <w:numPr>
          <w:ilvl w:val="0"/>
          <w:numId w:val="24"/>
        </w:numPr>
        <w:tabs>
          <w:tab w:val="left" w:pos="1134"/>
          <w:tab w:val="left" w:pos="2884"/>
        </w:tabs>
        <w:ind w:left="0" w:firstLine="720"/>
        <w:jc w:val="both"/>
        <w:rPr>
          <w:rFonts w:eastAsia="Calibri"/>
          <w:sz w:val="24"/>
          <w:szCs w:val="24"/>
        </w:rPr>
      </w:pPr>
      <w:r w:rsidRPr="00D90A15">
        <w:rPr>
          <w:sz w:val="24"/>
          <w:szCs w:val="24"/>
        </w:rPr>
        <w:t xml:space="preserve">Rangovas ne vėliau kaip per 5 </w:t>
      </w:r>
      <w:r w:rsidR="003352E5" w:rsidRPr="00D90A15">
        <w:rPr>
          <w:sz w:val="24"/>
          <w:szCs w:val="24"/>
        </w:rPr>
        <w:t xml:space="preserve">(penkias) </w:t>
      </w:r>
      <w:r w:rsidRPr="00D90A15">
        <w:rPr>
          <w:sz w:val="24"/>
          <w:szCs w:val="24"/>
        </w:rPr>
        <w:t>darbo dienas nuo sutarties įsigaliojimo dienos privalo pateikti Užsakovui  derinimui darbų vykdymo grafiką.</w:t>
      </w:r>
    </w:p>
    <w:p w14:paraId="6DFAB8C8" w14:textId="72BFA2AC" w:rsidR="003D3E76" w:rsidRPr="003A087F"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3A087F">
        <w:rPr>
          <w:sz w:val="24"/>
          <w:szCs w:val="24"/>
        </w:rPr>
        <w:t>Rangovas</w:t>
      </w:r>
      <w:r w:rsidR="009E732E">
        <w:rPr>
          <w:sz w:val="24"/>
          <w:szCs w:val="24"/>
        </w:rPr>
        <w:t xml:space="preserve">, vykdant Sutartį, </w:t>
      </w:r>
      <w:r w:rsidRPr="003A087F">
        <w:rPr>
          <w:sz w:val="24"/>
          <w:szCs w:val="24"/>
        </w:rPr>
        <w:t>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0C8323B4" w:rsidR="003D3E76" w:rsidRPr="009F132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prižiūrėtojui prašant, nedelsiant pateikti dokumentus patvirtinančius, kad Rangovas vykdydamas darbus taiko aplinkos apsaugos vadybos sistemą EMAS arba kitą aplinkos apsaugos vadybos sistemą, įdiegtą pagal standartą LST EN ISO 14001 ar kitus aplinkos apsaugos vadybos standartus.</w:t>
      </w:r>
      <w:r w:rsidR="003A3EA0">
        <w:rPr>
          <w:sz w:val="24"/>
          <w:szCs w:val="24"/>
        </w:rPr>
        <w:t xml:space="preserve"> Dokumentų nepateikimas yra laikomas esminiu sutarties pažeidimu</w:t>
      </w:r>
      <w:r w:rsidR="00392944">
        <w:rPr>
          <w:sz w:val="24"/>
          <w:szCs w:val="24"/>
        </w:rPr>
        <w:t xml:space="preserve">, </w:t>
      </w:r>
      <w:r w:rsidR="00392944" w:rsidRPr="00D4699A">
        <w:rPr>
          <w:sz w:val="24"/>
        </w:rPr>
        <w:t>suteikiančiu Užsakovui teisę nutraukti Sutartį.</w:t>
      </w:r>
    </w:p>
    <w:p w14:paraId="76FE119D" w14:textId="1139633A" w:rsidR="009E732E" w:rsidRPr="0077554B" w:rsidRDefault="009E732E" w:rsidP="0077554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įsipareigoja visą Sutarties laikotarpį neturėti pašalinimo pagrindų.</w:t>
      </w:r>
      <w:r w:rsidR="0077554B" w:rsidRPr="0077554B">
        <w:rPr>
          <w:sz w:val="24"/>
          <w:szCs w:val="24"/>
          <w:lang w:val="sv-SE" w:eastAsia="zh-CN"/>
        </w:rPr>
        <w:t xml:space="preserve"> </w:t>
      </w:r>
      <w:r w:rsidR="0077554B" w:rsidRPr="000D2642">
        <w:rPr>
          <w:sz w:val="24"/>
          <w:szCs w:val="24"/>
          <w:lang w:val="sv-SE" w:eastAsia="zh-CN"/>
        </w:rPr>
        <w:t>Subrangovai visą sutarties vykdymo laikotarpį turi atitikti kvalifikacijos reikalavimus ir neturėti pašalinimo pagrindų.</w:t>
      </w:r>
      <w:r w:rsidR="0077554B" w:rsidRPr="000D2642">
        <w:rPr>
          <w:sz w:val="24"/>
          <w:szCs w:val="24"/>
          <w:lang w:eastAsia="zh-CN"/>
        </w:rPr>
        <w:t xml:space="preserve">  </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7777777"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0B0E66C0" w14:textId="77777777" w:rsidR="00A466CD" w:rsidRPr="00AD0429" w:rsidRDefault="00A466CD" w:rsidP="00A466CD">
      <w:pPr>
        <w:pStyle w:val="Sraopastraipa"/>
        <w:numPr>
          <w:ilvl w:val="1"/>
          <w:numId w:val="24"/>
        </w:numPr>
        <w:tabs>
          <w:tab w:val="left" w:pos="851"/>
          <w:tab w:val="left" w:pos="1134"/>
          <w:tab w:val="left" w:pos="1276"/>
          <w:tab w:val="left" w:pos="2884"/>
        </w:tabs>
        <w:ind w:left="0" w:firstLine="709"/>
        <w:jc w:val="both"/>
        <w:rPr>
          <w:rFonts w:eastAsia="Calibri"/>
          <w:sz w:val="24"/>
          <w:szCs w:val="24"/>
        </w:rPr>
      </w:pPr>
      <w:r w:rsidRPr="00AD0429">
        <w:rPr>
          <w:rFonts w:eastAsia="Calibri"/>
          <w:sz w:val="24"/>
          <w:szCs w:val="24"/>
        </w:rPr>
        <w:t>Rangovui iškeliama bankroto arba restruktūrizavimo byla, arba jei Rangovas laikinai sustabdo savo veiklą ar Rangovo veikla ne Rangovo iniciatyva yra sustabdoma;</w:t>
      </w:r>
    </w:p>
    <w:p w14:paraId="4288838E" w14:textId="77777777" w:rsidR="00A466CD" w:rsidRPr="00AD0429" w:rsidRDefault="00A466CD" w:rsidP="00A466CD">
      <w:pPr>
        <w:pStyle w:val="Sraopastraipa"/>
        <w:numPr>
          <w:ilvl w:val="1"/>
          <w:numId w:val="24"/>
        </w:numPr>
        <w:tabs>
          <w:tab w:val="left" w:pos="851"/>
          <w:tab w:val="left" w:pos="1134"/>
          <w:tab w:val="left" w:pos="1276"/>
          <w:tab w:val="left" w:pos="2884"/>
        </w:tabs>
        <w:ind w:left="0" w:firstLine="709"/>
        <w:jc w:val="both"/>
        <w:rPr>
          <w:rFonts w:eastAsia="Calibri"/>
          <w:sz w:val="24"/>
          <w:szCs w:val="24"/>
        </w:rPr>
      </w:pPr>
      <w:r w:rsidRPr="00AD0429">
        <w:rPr>
          <w:sz w:val="24"/>
          <w:szCs w:val="24"/>
          <w:lang w:eastAsia="zh-CN"/>
        </w:rPr>
        <w:t xml:space="preserve">paaiškėjo, kad Rangovas turėjo būti pašalintas iš Pirkimo procedūros, vadovaujantis Lietuvos Respublikos viešųjų pirkimų įstatymo 46 straipsnio 1 dalimi ar dėl kitų Pirkimo sąlygose </w:t>
      </w:r>
      <w:r w:rsidRPr="00AD0429">
        <w:rPr>
          <w:sz w:val="24"/>
          <w:szCs w:val="24"/>
          <w:lang w:eastAsia="zh-CN"/>
        </w:rPr>
        <w:lastRenderedPageBreak/>
        <w:t>nustatytų pašalinimo pagrindų;</w:t>
      </w:r>
    </w:p>
    <w:p w14:paraId="0A2BB415" w14:textId="77777777" w:rsidR="00A466CD" w:rsidRPr="00AD0429" w:rsidRDefault="00A466CD" w:rsidP="00A466CD">
      <w:pPr>
        <w:pStyle w:val="Sraopastraipa"/>
        <w:numPr>
          <w:ilvl w:val="1"/>
          <w:numId w:val="24"/>
        </w:numPr>
        <w:tabs>
          <w:tab w:val="left" w:pos="851"/>
          <w:tab w:val="left" w:pos="1134"/>
          <w:tab w:val="left" w:pos="1276"/>
        </w:tabs>
        <w:ind w:left="0" w:firstLine="709"/>
        <w:jc w:val="both"/>
        <w:rPr>
          <w:rFonts w:eastAsia="Calibri"/>
          <w:sz w:val="24"/>
          <w:szCs w:val="24"/>
        </w:rPr>
      </w:pPr>
      <w:r w:rsidRPr="00AD0429">
        <w:rPr>
          <w:rFonts w:eastAsia="Calibri"/>
          <w:sz w:val="24"/>
          <w:szCs w:val="24"/>
        </w:rPr>
        <w:t>Rangovas daugiau nei mėnesį vėluoja užbaigti darbus;</w:t>
      </w:r>
    </w:p>
    <w:p w14:paraId="49A846C5" w14:textId="77777777" w:rsidR="00A466CD" w:rsidRPr="00AD0429" w:rsidRDefault="00A466CD" w:rsidP="00A466CD">
      <w:pPr>
        <w:pStyle w:val="Sraopastraipa"/>
        <w:numPr>
          <w:ilvl w:val="1"/>
          <w:numId w:val="24"/>
        </w:numPr>
        <w:tabs>
          <w:tab w:val="left" w:pos="851"/>
          <w:tab w:val="left" w:pos="1134"/>
          <w:tab w:val="left" w:pos="1276"/>
        </w:tabs>
        <w:ind w:left="0" w:firstLine="709"/>
        <w:jc w:val="both"/>
        <w:rPr>
          <w:rFonts w:eastAsia="Calibri"/>
          <w:sz w:val="24"/>
          <w:szCs w:val="24"/>
        </w:rPr>
      </w:pPr>
      <w:r w:rsidRPr="00AD0429">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77777777" w:rsidR="00A466CD" w:rsidRPr="00AD0429" w:rsidRDefault="00A466CD" w:rsidP="00A466CD">
      <w:pPr>
        <w:pStyle w:val="Sraopastraipa"/>
        <w:numPr>
          <w:ilvl w:val="1"/>
          <w:numId w:val="24"/>
        </w:numPr>
        <w:tabs>
          <w:tab w:val="left" w:pos="1134"/>
          <w:tab w:val="left" w:pos="1276"/>
        </w:tabs>
        <w:ind w:left="0" w:firstLine="709"/>
        <w:jc w:val="both"/>
        <w:rPr>
          <w:rFonts w:eastAsia="Calibri"/>
          <w:sz w:val="24"/>
          <w:szCs w:val="24"/>
        </w:rPr>
      </w:pPr>
      <w:r w:rsidRPr="00AD0429">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77777777" w:rsidR="00A466CD" w:rsidRPr="00AD0429" w:rsidRDefault="00A466CD" w:rsidP="00A466CD">
      <w:pPr>
        <w:pStyle w:val="Sraopastraipa"/>
        <w:numPr>
          <w:ilvl w:val="1"/>
          <w:numId w:val="24"/>
        </w:numPr>
        <w:tabs>
          <w:tab w:val="left" w:pos="1134"/>
          <w:tab w:val="left" w:pos="1276"/>
        </w:tabs>
        <w:ind w:left="0" w:firstLine="709"/>
        <w:jc w:val="both"/>
        <w:rPr>
          <w:rFonts w:eastAsia="Calibri"/>
          <w:sz w:val="24"/>
          <w:szCs w:val="24"/>
        </w:rPr>
      </w:pPr>
      <w:r w:rsidRPr="00AD0429">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77777777" w:rsidR="00A466CD" w:rsidRPr="00AD0429" w:rsidRDefault="00A466CD" w:rsidP="00A466CD">
      <w:pPr>
        <w:pStyle w:val="Sraopastraipa"/>
        <w:numPr>
          <w:ilvl w:val="1"/>
          <w:numId w:val="24"/>
        </w:numPr>
        <w:tabs>
          <w:tab w:val="left" w:pos="1134"/>
          <w:tab w:val="left" w:pos="1276"/>
        </w:tabs>
        <w:ind w:left="0" w:firstLine="709"/>
        <w:jc w:val="both"/>
        <w:rPr>
          <w:rFonts w:eastAsia="Calibri"/>
          <w:sz w:val="24"/>
          <w:szCs w:val="24"/>
        </w:rPr>
      </w:pPr>
      <w:r w:rsidRPr="00AD0429">
        <w:rPr>
          <w:rFonts w:eastAsia="Calibri"/>
          <w:sz w:val="24"/>
          <w:szCs w:val="24"/>
        </w:rPr>
        <w:t>Rangovas netenka teisės verstis ta veikla, kuri reikalinga Sutarčiai vykdyti;</w:t>
      </w:r>
    </w:p>
    <w:p w14:paraId="03309558" w14:textId="77777777" w:rsidR="00A466CD" w:rsidRPr="00AD0429" w:rsidRDefault="00A466CD" w:rsidP="00A466CD">
      <w:pPr>
        <w:pStyle w:val="Sraopastraipa"/>
        <w:numPr>
          <w:ilvl w:val="1"/>
          <w:numId w:val="24"/>
        </w:numPr>
        <w:tabs>
          <w:tab w:val="left" w:pos="1134"/>
        </w:tabs>
        <w:ind w:left="0" w:firstLine="709"/>
        <w:jc w:val="both"/>
        <w:rPr>
          <w:rFonts w:eastAsia="Calibri"/>
          <w:sz w:val="24"/>
          <w:szCs w:val="24"/>
        </w:rPr>
      </w:pPr>
      <w:r w:rsidRPr="00AD0429">
        <w:rPr>
          <w:sz w:val="24"/>
          <w:szCs w:val="24"/>
          <w:lang w:eastAsia="zh-CN"/>
        </w:rPr>
        <w:t>Rangovo aplinkos apsaugos vadybos sistemos standartų, nustatytų Pirkimo metu, galiojimas pasibaigia arba Rangovas jų netenka ir neketina atsinaujinti ar pratęsti;</w:t>
      </w:r>
    </w:p>
    <w:p w14:paraId="2AE45668" w14:textId="2178375B" w:rsidR="00C2751A" w:rsidRPr="00C2751A" w:rsidRDefault="00A466CD" w:rsidP="00C2751A">
      <w:pPr>
        <w:pStyle w:val="Sraopastraipa"/>
        <w:numPr>
          <w:ilvl w:val="1"/>
          <w:numId w:val="24"/>
        </w:numPr>
        <w:ind w:left="0" w:firstLine="709"/>
        <w:jc w:val="both"/>
        <w:rPr>
          <w:rFonts w:eastAsia="Calibri"/>
          <w:sz w:val="24"/>
          <w:szCs w:val="24"/>
        </w:rPr>
      </w:pPr>
      <w:r w:rsidRPr="00AD0429">
        <w:rPr>
          <w:sz w:val="24"/>
          <w:szCs w:val="24"/>
          <w:lang w:eastAsia="zh-CN"/>
        </w:rPr>
        <w:t>Rangovas, vykdydamas įsipareigojimus pagal Sutartį, nesilaiko Įstatymų reikalavimų, pažeidžia Sutarties nuostatas, reglamentuojančias konkurenciją, konfidencialios informacijos valdymą;</w:t>
      </w:r>
    </w:p>
    <w:p w14:paraId="1BF06697" w14:textId="219087BB" w:rsidR="00C2751A" w:rsidRPr="00C2751A" w:rsidRDefault="00285D55" w:rsidP="00C2751A">
      <w:pPr>
        <w:pStyle w:val="Sraopastraipa"/>
        <w:ind w:left="0" w:firstLine="709"/>
        <w:jc w:val="both"/>
        <w:rPr>
          <w:rFonts w:eastAsia="Calibri"/>
          <w:sz w:val="24"/>
          <w:szCs w:val="24"/>
        </w:rPr>
      </w:pPr>
      <w:r>
        <w:rPr>
          <w:sz w:val="24"/>
          <w:szCs w:val="24"/>
          <w:lang w:eastAsia="zh-CN"/>
        </w:rPr>
        <w:t>49</w:t>
      </w:r>
      <w:r w:rsidR="00C2751A">
        <w:rPr>
          <w:sz w:val="24"/>
          <w:szCs w:val="24"/>
          <w:lang w:eastAsia="zh-CN"/>
        </w:rPr>
        <w:t xml:space="preserve">.10. Rangovas neužtikrina, kad Sutartį vykdo tik tam teisę turintys asmenys: statybos darbų vadovas. </w:t>
      </w:r>
    </w:p>
    <w:p w14:paraId="5E445C4E" w14:textId="3323A3B3" w:rsidR="003D3E76" w:rsidRPr="007C37C6" w:rsidRDefault="003D3E76" w:rsidP="00C2751A">
      <w:pPr>
        <w:pStyle w:val="Sraopastraipa"/>
        <w:numPr>
          <w:ilvl w:val="0"/>
          <w:numId w:val="24"/>
        </w:numPr>
        <w:tabs>
          <w:tab w:val="left" w:pos="851"/>
          <w:tab w:val="left" w:pos="1134"/>
          <w:tab w:val="left" w:pos="1276"/>
          <w:tab w:val="left" w:pos="2884"/>
        </w:tabs>
        <w:ind w:left="0" w:firstLine="709"/>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D771BB">
      <w:pPr>
        <w:pStyle w:val="Sraopastraipa"/>
        <w:numPr>
          <w:ilvl w:val="0"/>
          <w:numId w:val="24"/>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69BD8152"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7278685"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w:t>
      </w:r>
      <w:r w:rsidR="00C55590">
        <w:rPr>
          <w:rFonts w:eastAsia="Calibri"/>
          <w:sz w:val="24"/>
          <w:szCs w:val="24"/>
        </w:rPr>
        <w:t>2</w:t>
      </w:r>
      <w:r w:rsidRPr="007C37C6">
        <w:rPr>
          <w:rFonts w:eastAsia="Calibri"/>
          <w:sz w:val="24"/>
          <w:szCs w:val="24"/>
        </w:rPr>
        <w:t xml:space="preserve"> proc. dydžio delspinigius nuo neapmokėtų darbų kainos už kiekvieną uždelstą kalendorinę dieną.</w:t>
      </w:r>
    </w:p>
    <w:p w14:paraId="20D96CA4" w14:textId="431A7DE4" w:rsidR="006D5733"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 Rangovas dėl savo kaltės uždelsęs atlikti sutartinį darbą (pažeidęs galutinį darbų atlikimo terminą), moka Užsakovui 0,0</w:t>
      </w:r>
      <w:r w:rsidR="00C55590">
        <w:rPr>
          <w:rFonts w:eastAsia="Calibri"/>
          <w:sz w:val="24"/>
          <w:szCs w:val="24"/>
        </w:rPr>
        <w:t>2</w:t>
      </w:r>
      <w:r w:rsidRPr="007C37C6">
        <w:rPr>
          <w:rFonts w:eastAsia="Calibri"/>
          <w:sz w:val="24"/>
          <w:szCs w:val="24"/>
        </w:rPr>
        <w:t xml:space="preserve">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6A5C663F" w14:textId="22BDEB0D" w:rsidR="00711552" w:rsidRDefault="00711552" w:rsidP="00D771BB">
      <w:pPr>
        <w:pStyle w:val="Sraopastraipa"/>
        <w:numPr>
          <w:ilvl w:val="0"/>
          <w:numId w:val="24"/>
        </w:numPr>
        <w:tabs>
          <w:tab w:val="left" w:pos="1134"/>
          <w:tab w:val="left" w:pos="2884"/>
        </w:tabs>
        <w:ind w:left="0" w:firstLine="720"/>
        <w:jc w:val="both"/>
        <w:rPr>
          <w:rFonts w:eastAsia="Calibri"/>
          <w:sz w:val="24"/>
          <w:szCs w:val="24"/>
        </w:rPr>
      </w:pPr>
      <w:r w:rsidRPr="00711552">
        <w:rPr>
          <w:rFonts w:eastAsia="Calibri"/>
          <w:sz w:val="24"/>
          <w:szCs w:val="24"/>
        </w:rPr>
        <w:t xml:space="preserve">Rangovui nustatoma 300 Eur vertės bauda </w:t>
      </w:r>
      <w:r w:rsidRPr="00D90A15">
        <w:rPr>
          <w:rFonts w:eastAsia="Calibri"/>
          <w:sz w:val="24"/>
          <w:szCs w:val="24"/>
        </w:rPr>
        <w:t>už 43, 46, 47, 6</w:t>
      </w:r>
      <w:r w:rsidR="00D90A15" w:rsidRPr="00D90A15">
        <w:rPr>
          <w:rFonts w:eastAsia="Calibri"/>
          <w:sz w:val="24"/>
          <w:szCs w:val="24"/>
        </w:rPr>
        <w:t>6</w:t>
      </w:r>
      <w:r w:rsidRPr="00D90A15">
        <w:rPr>
          <w:rFonts w:eastAsia="Calibri"/>
          <w:sz w:val="24"/>
          <w:szCs w:val="24"/>
        </w:rPr>
        <w:t xml:space="preserve"> punktuose </w:t>
      </w:r>
      <w:r w:rsidRPr="00711552">
        <w:rPr>
          <w:rFonts w:eastAsia="Calibri"/>
          <w:sz w:val="24"/>
          <w:szCs w:val="24"/>
        </w:rPr>
        <w:t>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32DC4F95" w14:textId="77777777" w:rsidR="00711552" w:rsidRPr="00711552" w:rsidRDefault="00711552" w:rsidP="00711552">
      <w:pPr>
        <w:pStyle w:val="Sraopastraipa"/>
        <w:numPr>
          <w:ilvl w:val="0"/>
          <w:numId w:val="24"/>
        </w:numPr>
        <w:tabs>
          <w:tab w:val="left" w:pos="1134"/>
          <w:tab w:val="left" w:pos="2884"/>
        </w:tabs>
        <w:ind w:left="0" w:firstLine="709"/>
        <w:jc w:val="both"/>
        <w:rPr>
          <w:rFonts w:eastAsia="Calibri"/>
          <w:sz w:val="24"/>
          <w:szCs w:val="24"/>
        </w:rPr>
      </w:pPr>
      <w:r w:rsidRPr="00711552">
        <w:rPr>
          <w:rFonts w:eastAsia="Calibri"/>
          <w:sz w:val="24"/>
          <w:szCs w:val="24"/>
        </w:rPr>
        <w:t>Jei Rangovas nutraukia Sutartį vienašališkai, Rangovas moka Užsakovui baudą, kuri lygi 10 proc. nuo pradinės Sutarties vertės. Tai laikoma esminiu Sutarties pažeidimu.</w:t>
      </w:r>
    </w:p>
    <w:p w14:paraId="788220CD" w14:textId="43FE8342" w:rsidR="00711552" w:rsidRDefault="00711552" w:rsidP="00711552">
      <w:pPr>
        <w:pStyle w:val="Sraopastraipa"/>
        <w:numPr>
          <w:ilvl w:val="0"/>
          <w:numId w:val="24"/>
        </w:numPr>
        <w:tabs>
          <w:tab w:val="left" w:pos="1134"/>
          <w:tab w:val="left" w:pos="2884"/>
        </w:tabs>
        <w:ind w:left="0" w:firstLine="709"/>
        <w:jc w:val="both"/>
        <w:rPr>
          <w:rFonts w:eastAsia="Calibri"/>
          <w:sz w:val="24"/>
          <w:szCs w:val="24"/>
        </w:rPr>
      </w:pPr>
      <w:r w:rsidRPr="00711552">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4B55F5E" w:rsidR="00711552" w:rsidRDefault="00711552" w:rsidP="00711552">
      <w:pPr>
        <w:pStyle w:val="Sraopastraipa"/>
        <w:numPr>
          <w:ilvl w:val="0"/>
          <w:numId w:val="24"/>
        </w:numPr>
        <w:tabs>
          <w:tab w:val="left" w:pos="1134"/>
          <w:tab w:val="left" w:pos="2884"/>
        </w:tabs>
        <w:ind w:left="0" w:firstLine="709"/>
        <w:jc w:val="both"/>
        <w:rPr>
          <w:rFonts w:eastAsia="Calibri"/>
          <w:sz w:val="24"/>
          <w:szCs w:val="24"/>
        </w:rPr>
      </w:pPr>
      <w:r w:rsidRPr="00711552">
        <w:rPr>
          <w:rFonts w:eastAsia="Calibri"/>
          <w:sz w:val="24"/>
          <w:szCs w:val="24"/>
        </w:rPr>
        <w:lastRenderedPageBreak/>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nelaikomos Šalies veiklai turėjusios aplinkybės, į kurių galimybę Šalys, sudarydamas Sutartį, atsižvelgė, 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1D81A269"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sidR="00510F8F">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text" w:val="SUTARTIS"/>
          <w:attr w:name="id" w:val="-1"/>
          <w:attr w:name="baseform"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vykdymo.</w:t>
      </w:r>
    </w:p>
    <w:p w14:paraId="2EEBDAFB" w14:textId="77777777" w:rsidR="00711552" w:rsidRDefault="00711552" w:rsidP="00937F1B">
      <w:pPr>
        <w:pStyle w:val="Sraopastraipa"/>
        <w:tabs>
          <w:tab w:val="left" w:pos="1134"/>
          <w:tab w:val="left" w:pos="2884"/>
        </w:tabs>
        <w:suppressAutoHyphens/>
        <w:ind w:left="0"/>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2B35537D" w:rsidR="00115186" w:rsidRPr="00771FFA" w:rsidRDefault="003D3E76" w:rsidP="00771FFA">
      <w:pPr>
        <w:pStyle w:val="Sraopastraipa"/>
        <w:numPr>
          <w:ilvl w:val="0"/>
          <w:numId w:val="24"/>
        </w:numPr>
        <w:ind w:left="0" w:firstLine="567"/>
        <w:jc w:val="both"/>
        <w:rPr>
          <w:rFonts w:eastAsiaTheme="minorEastAsia"/>
          <w:i/>
          <w:iCs/>
          <w:sz w:val="24"/>
          <w:szCs w:val="24"/>
          <w:lang w:eastAsia="en-US"/>
        </w:rPr>
      </w:pPr>
      <w:r w:rsidRPr="00771FFA">
        <w:rPr>
          <w:color w:val="000000" w:themeColor="text1"/>
          <w:sz w:val="24"/>
          <w:szCs w:val="24"/>
          <w:lang w:eastAsia="zh-CN"/>
        </w:rPr>
        <w:t>Sutarčiai vykdyti pasitelkiami šie subtiekėjai:</w:t>
      </w:r>
      <w:r w:rsidR="00711552" w:rsidRPr="00771FFA">
        <w:rPr>
          <w:rFonts w:eastAsiaTheme="minorEastAsia"/>
          <w:i/>
          <w:iCs/>
          <w:sz w:val="24"/>
          <w:szCs w:val="24"/>
          <w:lang w:eastAsia="zh-CN"/>
        </w:rPr>
        <w:t xml:space="preserve"> [surašyti pasiūlyme nurodytus subrangovus, subtiekėjus ir subteikėjus, jeigu tokių nėra parašyti žodį „nėra“].</w:t>
      </w:r>
      <w:r w:rsidR="00711552" w:rsidRPr="00771FFA">
        <w:rPr>
          <w:rFonts w:eastAsiaTheme="minorEastAsia"/>
          <w:sz w:val="24"/>
          <w:szCs w:val="24"/>
          <w:lang w:eastAsia="zh-CN"/>
        </w:rPr>
        <w:t xml:space="preserve">  </w:t>
      </w:r>
    </w:p>
    <w:p w14:paraId="1C83ECD9" w14:textId="77777777" w:rsidR="003D3E76" w:rsidRPr="007C37C6" w:rsidRDefault="003D3E76" w:rsidP="00771FFA">
      <w:pPr>
        <w:pStyle w:val="Sraopastraipa"/>
        <w:numPr>
          <w:ilvl w:val="0"/>
          <w:numId w:val="24"/>
        </w:numPr>
        <w:tabs>
          <w:tab w:val="left" w:pos="1134"/>
          <w:tab w:val="left" w:pos="1276"/>
          <w:tab w:val="left" w:pos="2884"/>
        </w:tabs>
        <w:ind w:left="0" w:firstLine="567"/>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771FFA">
      <w:pPr>
        <w:pStyle w:val="Sraopastraipa"/>
        <w:numPr>
          <w:ilvl w:val="0"/>
          <w:numId w:val="24"/>
        </w:numPr>
        <w:tabs>
          <w:tab w:val="left" w:pos="1134"/>
          <w:tab w:val="left" w:pos="1276"/>
          <w:tab w:val="left" w:pos="2884"/>
        </w:tabs>
        <w:ind w:left="0" w:firstLine="567"/>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4F7C399F" w:rsidR="003D3E76" w:rsidRPr="007C37C6" w:rsidRDefault="003D3E76" w:rsidP="00771FFA">
      <w:pPr>
        <w:pStyle w:val="Sraopastraipa"/>
        <w:numPr>
          <w:ilvl w:val="0"/>
          <w:numId w:val="24"/>
        </w:numPr>
        <w:tabs>
          <w:tab w:val="left" w:pos="1134"/>
          <w:tab w:val="left" w:pos="1276"/>
          <w:tab w:val="left" w:pos="2884"/>
        </w:tabs>
        <w:ind w:left="0" w:firstLine="567"/>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w:t>
      </w:r>
      <w:r w:rsidR="00A52D99">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dokumentai pateikiami tai dienai, kai Rangovas kreipiasi į Užsakovą su prašymu pakeisti subtiekėjus.</w:t>
      </w:r>
    </w:p>
    <w:p w14:paraId="1C34CFDB" w14:textId="54D6D67B" w:rsidR="003D3E76" w:rsidRPr="00476432" w:rsidRDefault="003D3E76" w:rsidP="00771FFA">
      <w:pPr>
        <w:pStyle w:val="Sraopastraipa"/>
        <w:numPr>
          <w:ilvl w:val="0"/>
          <w:numId w:val="24"/>
        </w:numPr>
        <w:tabs>
          <w:tab w:val="left" w:pos="1134"/>
          <w:tab w:val="left" w:pos="1276"/>
          <w:tab w:val="left" w:pos="2884"/>
        </w:tabs>
        <w:ind w:left="0" w:firstLine="567"/>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26A7CFCF" w:rsidR="003D3E76" w:rsidRPr="00D771BB" w:rsidRDefault="003D3E76" w:rsidP="00476432">
      <w:pPr>
        <w:pStyle w:val="Sraopastraipa"/>
        <w:numPr>
          <w:ilvl w:val="0"/>
          <w:numId w:val="24"/>
        </w:numPr>
        <w:tabs>
          <w:tab w:val="left" w:pos="1134"/>
          <w:tab w:val="left" w:pos="2884"/>
        </w:tabs>
        <w:ind w:left="0" w:firstLine="567"/>
        <w:jc w:val="both"/>
        <w:rPr>
          <w:rFonts w:eastAsia="Calibri"/>
          <w:sz w:val="24"/>
          <w:szCs w:val="24"/>
        </w:rPr>
      </w:pPr>
      <w:r w:rsidRPr="00D771BB">
        <w:rPr>
          <w:rFonts w:eastAsia="Calibri"/>
          <w:sz w:val="24"/>
          <w:szCs w:val="24"/>
        </w:rPr>
        <w:t xml:space="preserve">Šalys susitaria, kad kiekvienas ginčas, nesutarimas ar reikalavimas, kylantis iš Sutarties ar su ja susijęs, turi būti sprendžiamas derybų keliu. Jeigu anksčiau nurodyti ginčai, nesutarimai ar </w:t>
      </w:r>
      <w:r w:rsidRPr="00D771BB">
        <w:rPr>
          <w:rFonts w:eastAsia="Calibri"/>
          <w:sz w:val="24"/>
          <w:szCs w:val="24"/>
        </w:rPr>
        <w:lastRenderedPageBreak/>
        <w:t xml:space="preserve">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2685BCDC"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Papildomų darbų, o esant reikalui ir neatliekamų darbų, būtinumas turi būti pagrįstas dokumentais ir raštu suderintas su Užsakovu toliau nustatyta tvarka:</w:t>
      </w:r>
    </w:p>
    <w:p w14:paraId="516219F5" w14:textId="736170C0" w:rsidR="003D3E76" w:rsidRPr="007C37C6" w:rsidRDefault="003D3E76" w:rsidP="00D771BB">
      <w:pPr>
        <w:pStyle w:val="Sraopastraipa"/>
        <w:numPr>
          <w:ilvl w:val="1"/>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w:t>
      </w:r>
      <w:r w:rsidRPr="00D90A15">
        <w:rPr>
          <w:iCs/>
          <w:sz w:val="24"/>
          <w:szCs w:val="24"/>
        </w:rPr>
        <w:t>Sutarties 7</w:t>
      </w:r>
      <w:r w:rsidR="00D90A15" w:rsidRPr="00D90A15">
        <w:rPr>
          <w:iCs/>
          <w:sz w:val="24"/>
          <w:szCs w:val="24"/>
        </w:rPr>
        <w:t>2</w:t>
      </w:r>
      <w:r w:rsidRPr="00D90A15">
        <w:rPr>
          <w:iCs/>
          <w:sz w:val="24"/>
          <w:szCs w:val="24"/>
        </w:rPr>
        <w:t xml:space="preserve"> punkte </w:t>
      </w:r>
      <w:r w:rsidRPr="007C37C6">
        <w:rPr>
          <w:iCs/>
          <w:sz w:val="24"/>
          <w:szCs w:val="24"/>
        </w:rPr>
        <w:t>nurodyt</w:t>
      </w:r>
      <w:r w:rsidR="00C21E19">
        <w:rPr>
          <w:iCs/>
          <w:sz w:val="24"/>
          <w:szCs w:val="24"/>
        </w:rPr>
        <w:t>us</w:t>
      </w:r>
      <w:r w:rsidRPr="007C37C6">
        <w:rPr>
          <w:iCs/>
          <w:sz w:val="24"/>
          <w:szCs w:val="24"/>
        </w:rPr>
        <w:t xml:space="preserve"> kriterij</w:t>
      </w:r>
      <w:r w:rsidR="00C21E19">
        <w:rPr>
          <w:iCs/>
          <w:sz w:val="24"/>
          <w:szCs w:val="24"/>
        </w:rPr>
        <w:t>us</w:t>
      </w:r>
      <w:r w:rsidRPr="007C37C6">
        <w:rPr>
          <w:iCs/>
          <w:sz w:val="24"/>
          <w:szCs w:val="24"/>
        </w:rPr>
        <w:t xml:space="preserve"> ir nurodydamas terminą, kuris reikalingas Rangovo nurodytiems papildomiems darbams atlikti bei darbų įkainius ir jų pagrindimą (vadovaujantis šios Sutarties nuostatomis);</w:t>
      </w:r>
    </w:p>
    <w:p w14:paraId="3B8AA219" w14:textId="4273F2E8" w:rsidR="003D3E76" w:rsidRPr="007C37C6" w:rsidRDefault="003D3E76" w:rsidP="00D771BB">
      <w:pPr>
        <w:pStyle w:val="Sraopastraipa"/>
        <w:numPr>
          <w:ilvl w:val="1"/>
          <w:numId w:val="24"/>
        </w:numPr>
        <w:tabs>
          <w:tab w:val="left" w:pos="1134"/>
          <w:tab w:val="left" w:pos="1276"/>
          <w:tab w:val="left" w:pos="1418"/>
          <w:tab w:val="left" w:pos="1701"/>
          <w:tab w:val="left" w:pos="2884"/>
        </w:tabs>
        <w:ind w:left="0" w:firstLine="720"/>
        <w:jc w:val="both"/>
        <w:rPr>
          <w:iCs/>
          <w:sz w:val="24"/>
          <w:szCs w:val="24"/>
        </w:rPr>
      </w:pPr>
      <w:r w:rsidRPr="007C37C6">
        <w:rPr>
          <w:iCs/>
          <w:sz w:val="24"/>
          <w:szCs w:val="24"/>
        </w:rPr>
        <w:t>gavęs 7</w:t>
      </w:r>
      <w:r w:rsidR="00D90A15">
        <w:rPr>
          <w:iCs/>
          <w:sz w:val="24"/>
          <w:szCs w:val="24"/>
        </w:rPr>
        <w:t>2</w:t>
      </w:r>
      <w:r w:rsidRPr="007C37C6">
        <w:rPr>
          <w:iCs/>
          <w:sz w:val="24"/>
          <w:szCs w:val="24"/>
        </w:rPr>
        <w:t>.1.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Pr>
          <w:iCs/>
          <w:sz w:val="24"/>
          <w:szCs w:val="24"/>
        </w:rPr>
        <w:t>;</w:t>
      </w:r>
    </w:p>
    <w:p w14:paraId="5079679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 xml:space="preserve">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w:t>
      </w:r>
      <w:r w:rsidRPr="007C37C6">
        <w:rPr>
          <w:iCs/>
          <w:sz w:val="24"/>
          <w:szCs w:val="24"/>
        </w:rPr>
        <w:lastRenderedPageBreak/>
        <w:t>Rangovo siūlymas laikomas nepaduotu;</w:t>
      </w:r>
    </w:p>
    <w:p w14:paraId="5C888CEF" w14:textId="61E0DACB"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Užsakovui nustačius, kad Sutarties 7</w:t>
      </w:r>
      <w:r w:rsidR="00D90A15">
        <w:rPr>
          <w:iCs/>
          <w:sz w:val="24"/>
          <w:szCs w:val="24"/>
        </w:rPr>
        <w:t>2</w:t>
      </w:r>
      <w:r w:rsidRPr="007C37C6">
        <w:rPr>
          <w:iCs/>
          <w:sz w:val="24"/>
          <w:szCs w:val="24"/>
        </w:rPr>
        <w:t>.1 papunktyje pateiktų dokumentų pakanka sprendimui priimti, Užsakovas pritaria pateiktam pasiūlymui arba jį atmeta;</w:t>
      </w:r>
    </w:p>
    <w:p w14:paraId="7D938EAD"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įformintą darbų pakeitimą, Užsakovas ne vėliau kaip per 5 (penkias) darbo dienas parengia papildomo susitarimo projektą ir pateikia jį Rangovui pasirašyti;</w:t>
      </w:r>
    </w:p>
    <w:p w14:paraId="3B590CBA" w14:textId="57F5BB1D"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tuo atveju, jeigu neįmanoma iš anksto nustatyti tikslių papildomų darbų ar apimčių kiekių, Užsakovui ir Rangovui atlikus veiksmus, numatytus Sutarties 7</w:t>
      </w:r>
      <w:r w:rsidR="00D90A15">
        <w:rPr>
          <w:iCs/>
          <w:sz w:val="24"/>
          <w:szCs w:val="24"/>
        </w:rPr>
        <w:t>2</w:t>
      </w:r>
      <w:r w:rsidRPr="007C37C6">
        <w:rPr>
          <w:iCs/>
          <w:sz w:val="24"/>
          <w:szCs w:val="24"/>
        </w:rPr>
        <w:t>.1-7</w:t>
      </w:r>
      <w:r w:rsidR="00D90A15">
        <w:rPr>
          <w:iCs/>
          <w:sz w:val="24"/>
          <w:szCs w:val="24"/>
        </w:rPr>
        <w:t>2</w:t>
      </w:r>
      <w:r w:rsidRPr="007C37C6">
        <w:rPr>
          <w:iCs/>
          <w:sz w:val="24"/>
          <w:szCs w:val="24"/>
        </w:rPr>
        <w:t xml:space="preserve">.4. papunkčiuose, Užsakovas parengia papildomo susitarimo projektą ir pateikia jį Rangovui pasirašyti, o darbų pakeitimas įforminamas faktiškai atlikus darbus. </w:t>
      </w:r>
    </w:p>
    <w:p w14:paraId="624A127C" w14:textId="77777777" w:rsidR="003D3E76" w:rsidRPr="007C37C6" w:rsidRDefault="003D3E76" w:rsidP="00D771BB">
      <w:pPr>
        <w:pStyle w:val="Sraopastraipa"/>
        <w:numPr>
          <w:ilvl w:val="0"/>
          <w:numId w:val="24"/>
        </w:numPr>
        <w:tabs>
          <w:tab w:val="left" w:pos="1134"/>
          <w:tab w:val="left" w:pos="1418"/>
        </w:tabs>
        <w:ind w:left="0" w:firstLine="720"/>
        <w:jc w:val="both"/>
        <w:rPr>
          <w:iCs/>
          <w:sz w:val="24"/>
          <w:szCs w:val="24"/>
        </w:rPr>
      </w:pPr>
      <w:r w:rsidRPr="007C37C6">
        <w:rPr>
          <w:iCs/>
          <w:sz w:val="24"/>
          <w:szCs w:val="24"/>
        </w:rPr>
        <w:t>Siūlymus dėl papildomų ir (ar) neatliekamų darbų gali inicijuoti statinio statybos techninis prižiūrėtojas.</w:t>
      </w:r>
    </w:p>
    <w:p w14:paraId="6D6ABF94" w14:textId="6C3997E7" w:rsidR="003D3E76" w:rsidRPr="00437A2C" w:rsidRDefault="003D3E76" w:rsidP="00D771BB">
      <w:pPr>
        <w:pStyle w:val="Sraopastraipa"/>
        <w:numPr>
          <w:ilvl w:val="0"/>
          <w:numId w:val="24"/>
        </w:numPr>
        <w:tabs>
          <w:tab w:val="left" w:pos="1134"/>
          <w:tab w:val="left" w:pos="1418"/>
        </w:tabs>
        <w:ind w:left="0" w:firstLine="720"/>
        <w:jc w:val="both"/>
        <w:rPr>
          <w:iCs/>
          <w:sz w:val="24"/>
          <w:szCs w:val="24"/>
        </w:rPr>
      </w:pPr>
      <w:r w:rsidRPr="00437A2C">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56C04A4F" w:rsidR="003D3E76" w:rsidRPr="00437A2C" w:rsidRDefault="00331A72" w:rsidP="00D771BB">
      <w:pPr>
        <w:pStyle w:val="Sraopastraipa"/>
        <w:numPr>
          <w:ilvl w:val="0"/>
          <w:numId w:val="24"/>
        </w:numPr>
        <w:tabs>
          <w:tab w:val="left" w:pos="720"/>
          <w:tab w:val="left" w:pos="1134"/>
        </w:tabs>
        <w:ind w:left="0" w:firstLine="709"/>
        <w:jc w:val="both"/>
        <w:rPr>
          <w:iCs/>
          <w:sz w:val="24"/>
          <w:szCs w:val="24"/>
        </w:rPr>
      </w:pPr>
      <w:r w:rsidRPr="00437A2C">
        <w:rPr>
          <w:iCs/>
          <w:sz w:val="24"/>
          <w:szCs w:val="24"/>
        </w:rPr>
        <w:t xml:space="preserve">Užsakovas </w:t>
      </w:r>
      <w:r w:rsidRPr="00437A2C">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7237AC83"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papildomiems </w:t>
      </w:r>
      <w:r w:rsidR="00437A2C" w:rsidRPr="00437A2C">
        <w:rPr>
          <w:iCs/>
          <w:sz w:val="24"/>
          <w:szCs w:val="24"/>
        </w:rPr>
        <w:t>darbams pritaikant rangovo pasiūlyme nurodytus darbų įkainius</w:t>
      </w:r>
      <w:r w:rsidRPr="00437A2C">
        <w:rPr>
          <w:iCs/>
          <w:sz w:val="24"/>
          <w:szCs w:val="24"/>
        </w:rPr>
        <w:t>;</w:t>
      </w:r>
    </w:p>
    <w:p w14:paraId="701E935D" w14:textId="4E6A6C5F" w:rsidR="003D3E76" w:rsidRPr="00437A2C"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jei įmanoma, išskaičiuojant kainos dalį iš sutartyje numatyto įkainio</w:t>
      </w:r>
      <w:r w:rsidRPr="00437A2C">
        <w:rPr>
          <w:iCs/>
          <w:sz w:val="24"/>
          <w:szCs w:val="24"/>
        </w:rPr>
        <w:t>;</w:t>
      </w:r>
    </w:p>
    <w:p w14:paraId="60084E4B" w14:textId="3CC409FF"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jei </w:t>
      </w:r>
      <w:r w:rsidR="00437A2C" w:rsidRPr="00437A2C">
        <w:rPr>
          <w:iCs/>
          <w:sz w:val="24"/>
          <w:szCs w:val="24"/>
        </w:rPr>
        <w:t>neįmanoma papildomiems darbams pritaikant sutartyje numatytus panašių darbų įkainius. Panašius darbus turi pagrįsti ir nustatyti Užsakovas;</w:t>
      </w:r>
    </w:p>
    <w:p w14:paraId="38769CAD" w14:textId="07A643D9" w:rsidR="00437A2C" w:rsidRPr="002A76F9"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 xml:space="preserve">įvertinant darbų pagrįstas tiesiogines (darbo užmokesčio ir su juo susijusius mokesčius, statybos produktų ir įrenginių, mechanizmų eksploatacijos sąnaudas, statybvietės) bei netiesiogines (pridėtines, pelno) </w:t>
      </w:r>
      <w:r w:rsidRPr="002A76F9">
        <w:rPr>
          <w:color w:val="000000"/>
          <w:sz w:val="24"/>
          <w:szCs w:val="24"/>
        </w:rPr>
        <w:t>išlaidas pagal šios Metodikos priedo „Tiesioginių ir netiesioginių išlaidų apskaičiavimo taisyklės“ nuostatas.</w:t>
      </w:r>
    </w:p>
    <w:p w14:paraId="39B088A9" w14:textId="77777777" w:rsidR="003D3E76" w:rsidRPr="002A76F9"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2A76F9">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61D22427" w:rsidR="003D3E76" w:rsidRPr="007C37C6"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7C37C6">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Default="007C37C6" w:rsidP="00937F1B">
      <w:pPr>
        <w:tabs>
          <w:tab w:val="left" w:pos="1134"/>
          <w:tab w:val="left" w:pos="2884"/>
        </w:tabs>
        <w:jc w:val="center"/>
        <w:rPr>
          <w:rFonts w:eastAsia="Calibri"/>
          <w:b/>
          <w:sz w:val="24"/>
          <w:szCs w:val="24"/>
        </w:rPr>
      </w:pPr>
    </w:p>
    <w:p w14:paraId="7AADD7A5" w14:textId="07A6B0B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XIV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391DD2AE"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w:t>
      </w:r>
      <w:r w:rsidR="00EC697D">
        <w:rPr>
          <w:rFonts w:eastAsia="Calibri"/>
          <w:sz w:val="24"/>
          <w:szCs w:val="24"/>
        </w:rPr>
        <w:t xml:space="preserve"> laikoma sudaryta ir</w:t>
      </w:r>
      <w:r w:rsidRPr="007C37C6">
        <w:rPr>
          <w:rFonts w:eastAsia="Calibri"/>
          <w:sz w:val="24"/>
          <w:szCs w:val="24"/>
        </w:rPr>
        <w:t xml:space="preserve"> įsigalioja ją Šalims pasirašius elektroniniu ar fiziniu parašu </w:t>
      </w:r>
      <w:r w:rsidR="00EC697D">
        <w:rPr>
          <w:rFonts w:eastAsia="Calibri"/>
          <w:sz w:val="24"/>
          <w:szCs w:val="24"/>
        </w:rPr>
        <w:t xml:space="preserve">(antrosios Šalies pasirašymo dieną) </w:t>
      </w:r>
      <w:r w:rsidRPr="007C37C6">
        <w:rPr>
          <w:rFonts w:eastAsia="Calibri"/>
          <w:sz w:val="24"/>
          <w:szCs w:val="24"/>
        </w:rPr>
        <w:t>ir galioja iki visiško Šalių įsipareigojimų pagal šią Sutartį įvykdymo.</w:t>
      </w:r>
    </w:p>
    <w:p w14:paraId="48F4A82E"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1FCCFEF5" w14:textId="77777777" w:rsidR="003D3E76" w:rsidRPr="001B2CDE"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Šalys, vykdydamos Sutarties įsipareigojimus, vadovaujasi Lietuvos Respublikos </w:t>
      </w:r>
      <w:r w:rsidRPr="001B2CDE">
        <w:rPr>
          <w:rFonts w:eastAsia="Calibri"/>
          <w:sz w:val="24"/>
          <w:szCs w:val="24"/>
        </w:rPr>
        <w:t>įstatymais, normatyviniais dokumentais ir šia Sutartimi.</w:t>
      </w:r>
    </w:p>
    <w:p w14:paraId="165DBF05" w14:textId="4E44E9E8" w:rsidR="003D3E76" w:rsidRPr="001B2CDE" w:rsidRDefault="003D3E76" w:rsidP="00D771BB">
      <w:pPr>
        <w:pStyle w:val="Sraopastraipa"/>
        <w:numPr>
          <w:ilvl w:val="0"/>
          <w:numId w:val="24"/>
        </w:numPr>
        <w:tabs>
          <w:tab w:val="left" w:pos="1134"/>
        </w:tabs>
        <w:ind w:left="0" w:firstLine="720"/>
        <w:jc w:val="both"/>
        <w:rPr>
          <w:rFonts w:eastAsia="Calibri"/>
          <w:sz w:val="24"/>
          <w:szCs w:val="24"/>
        </w:rPr>
      </w:pPr>
      <w:r w:rsidRPr="001B2CDE">
        <w:rPr>
          <w:rFonts w:eastAsia="Calibri"/>
          <w:sz w:val="24"/>
          <w:szCs w:val="24"/>
        </w:rPr>
        <w:lastRenderedPageBreak/>
        <w:t xml:space="preserve">Užsakovo vykdyto </w:t>
      </w:r>
      <w:r w:rsidR="00EC697D">
        <w:rPr>
          <w:rFonts w:eastAsia="Calibri"/>
          <w:sz w:val="24"/>
          <w:szCs w:val="24"/>
        </w:rPr>
        <w:t>skelbiamos apklausos</w:t>
      </w:r>
      <w:r w:rsidR="00F30268" w:rsidRPr="001B2CDE">
        <w:rPr>
          <w:rFonts w:eastAsia="Calibri"/>
          <w:sz w:val="24"/>
          <w:szCs w:val="24"/>
        </w:rPr>
        <w:t xml:space="preserve"> viešojo </w:t>
      </w:r>
      <w:r w:rsidR="00F30268" w:rsidRPr="00A7163A">
        <w:rPr>
          <w:rFonts w:eastAsia="Calibri"/>
          <w:sz w:val="24"/>
          <w:szCs w:val="24"/>
        </w:rPr>
        <w:t>konkurso</w:t>
      </w:r>
      <w:r w:rsidRPr="00A7163A">
        <w:rPr>
          <w:rFonts w:eastAsia="Calibri"/>
          <w:sz w:val="24"/>
          <w:szCs w:val="24"/>
        </w:rPr>
        <w:t xml:space="preserve"> </w:t>
      </w:r>
      <w:r w:rsidR="00A7163A" w:rsidRPr="00EC697D">
        <w:rPr>
          <w:rFonts w:eastAsia="Calibri"/>
          <w:sz w:val="24"/>
          <w:szCs w:val="24"/>
        </w:rPr>
        <w:t>„</w:t>
      </w:r>
      <w:r w:rsidR="00EC697D" w:rsidRPr="00EC697D">
        <w:rPr>
          <w:rFonts w:eastAsia="Calibri"/>
          <w:sz w:val="24"/>
          <w:szCs w:val="24"/>
        </w:rPr>
        <w:t>Jazminų gatvės Nr. ŽPA-4, Žemosios Panemunės k., Kriūkų sen., Šakių r. paprastojo remonto darbai</w:t>
      </w:r>
      <w:r w:rsidR="00A7163A" w:rsidRPr="00EC697D">
        <w:rPr>
          <w:rFonts w:eastAsia="Calibri"/>
          <w:sz w:val="24"/>
          <w:szCs w:val="24"/>
          <w:lang w:eastAsia="en-US"/>
        </w:rPr>
        <w:t>“</w:t>
      </w:r>
      <w:r w:rsidR="00A7163A" w:rsidRPr="00AA6BB6">
        <w:rPr>
          <w:rFonts w:eastAsia="Calibri"/>
          <w:b/>
          <w:bCs/>
          <w:sz w:val="24"/>
          <w:szCs w:val="24"/>
        </w:rPr>
        <w:t xml:space="preserve"> </w:t>
      </w:r>
      <w:r w:rsidRPr="001B2CDE">
        <w:rPr>
          <w:rFonts w:eastAsia="Calibri"/>
          <w:sz w:val="24"/>
          <w:szCs w:val="24"/>
        </w:rPr>
        <w:t xml:space="preserve">(pirkimo numeris </w:t>
      </w:r>
      <w:r w:rsidR="00F30268" w:rsidRPr="001B2CDE">
        <w:rPr>
          <w:rFonts w:eastAsia="Calibri"/>
          <w:sz w:val="24"/>
          <w:szCs w:val="24"/>
        </w:rPr>
        <w:t>........</w:t>
      </w:r>
      <w:r w:rsidRPr="001B2CDE">
        <w:rPr>
          <w:rFonts w:eastAsia="Calibri"/>
          <w:sz w:val="24"/>
          <w:szCs w:val="24"/>
        </w:rPr>
        <w:t>) pirkimo dokumentai ir Rangovo šiam konkursui pateiktas pasiūlymas yra laikomas neatskiriama Sutarties dalimi ir taikomi aiškinant Sutarties įvykdymo sąlygas.</w:t>
      </w:r>
    </w:p>
    <w:p w14:paraId="2575D74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44C11147" w14:textId="77777777" w:rsidR="004E5A80" w:rsidRPr="004E5A80" w:rsidRDefault="004E5A80" w:rsidP="00D771BB">
      <w:pPr>
        <w:pStyle w:val="Sraopastraipa"/>
        <w:numPr>
          <w:ilvl w:val="0"/>
          <w:numId w:val="24"/>
        </w:numPr>
        <w:tabs>
          <w:tab w:val="left" w:pos="1134"/>
          <w:tab w:val="left" w:pos="2884"/>
        </w:tabs>
        <w:ind w:left="0" w:firstLine="720"/>
        <w:jc w:val="both"/>
        <w:rPr>
          <w:rFonts w:eastAsia="Calibri"/>
          <w:sz w:val="24"/>
          <w:szCs w:val="24"/>
        </w:rPr>
      </w:pPr>
      <w:r w:rsidRPr="000078F4">
        <w:rPr>
          <w:sz w:val="24"/>
          <w:szCs w:val="24"/>
        </w:rPr>
        <w:t xml:space="preserve">Sutartis sudaryta lietuvių kalba, </w:t>
      </w:r>
      <w:r>
        <w:rPr>
          <w:sz w:val="24"/>
          <w:szCs w:val="24"/>
        </w:rPr>
        <w:t xml:space="preserve">dviem egzemplioriais, turinčiais vienodą teisinę galią, po vieną kiekvienai Šaliai arba </w:t>
      </w:r>
      <w:r w:rsidRPr="000078F4">
        <w:rPr>
          <w:sz w:val="24"/>
          <w:szCs w:val="24"/>
        </w:rPr>
        <w:t>Sutart</w:t>
      </w:r>
      <w:r>
        <w:rPr>
          <w:sz w:val="24"/>
          <w:szCs w:val="24"/>
        </w:rPr>
        <w:t>is</w:t>
      </w:r>
      <w:r w:rsidRPr="000078F4">
        <w:rPr>
          <w:sz w:val="24"/>
          <w:szCs w:val="24"/>
        </w:rPr>
        <w:t xml:space="preserve"> pasiraš</w:t>
      </w:r>
      <w:r>
        <w:rPr>
          <w:sz w:val="24"/>
          <w:szCs w:val="24"/>
        </w:rPr>
        <w:t>yta naudojantis saugiu elektroniniu parašu, patvirtintu galiojančiu kvalifikuotu sertifikatu ir</w:t>
      </w:r>
      <w:r w:rsidRPr="000078F4">
        <w:rPr>
          <w:sz w:val="24"/>
          <w:szCs w:val="24"/>
        </w:rPr>
        <w:t xml:space="preserve"> sudaromas 1 (vienas) Sutarties egzempliorius.</w:t>
      </w:r>
    </w:p>
    <w:p w14:paraId="73FDD238" w14:textId="21408F2A"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420A8E81" w14:textId="118E770B" w:rsidR="003D3E76" w:rsidRDefault="00EC697D" w:rsidP="004E3D19">
      <w:pPr>
        <w:pStyle w:val="Sraopastraipa"/>
        <w:tabs>
          <w:tab w:val="left" w:pos="1134"/>
          <w:tab w:val="left" w:pos="2884"/>
        </w:tabs>
        <w:jc w:val="both"/>
        <w:rPr>
          <w:rFonts w:eastAsia="Calibri"/>
          <w:sz w:val="24"/>
          <w:szCs w:val="24"/>
        </w:rPr>
      </w:pPr>
      <w:r>
        <w:rPr>
          <w:rFonts w:eastAsia="Calibri"/>
          <w:sz w:val="24"/>
          <w:szCs w:val="24"/>
        </w:rPr>
        <w:t>89</w:t>
      </w:r>
      <w:r w:rsidR="0055417D">
        <w:rPr>
          <w:rFonts w:eastAsia="Calibri"/>
          <w:sz w:val="24"/>
          <w:szCs w:val="24"/>
        </w:rPr>
        <w:t>.1.</w:t>
      </w:r>
      <w:r w:rsidR="003D3E76" w:rsidRPr="007C37C6">
        <w:rPr>
          <w:rFonts w:eastAsia="Calibri"/>
          <w:sz w:val="24"/>
          <w:szCs w:val="24"/>
        </w:rPr>
        <w:t xml:space="preserve"> techninė užduotis</w:t>
      </w:r>
      <w:r w:rsidR="00FF3FCE">
        <w:rPr>
          <w:rFonts w:eastAsia="Calibri"/>
          <w:sz w:val="24"/>
          <w:szCs w:val="24"/>
        </w:rPr>
        <w:t>;</w:t>
      </w:r>
    </w:p>
    <w:p w14:paraId="0A8F35C7" w14:textId="1CD1DAA1" w:rsidR="004E3D19" w:rsidRDefault="00EC697D" w:rsidP="004E3D19">
      <w:pPr>
        <w:pStyle w:val="Sraopastraipa"/>
        <w:tabs>
          <w:tab w:val="left" w:pos="1134"/>
          <w:tab w:val="left" w:pos="2884"/>
        </w:tabs>
        <w:jc w:val="both"/>
        <w:rPr>
          <w:rFonts w:eastAsia="Calibri"/>
          <w:sz w:val="24"/>
          <w:szCs w:val="24"/>
        </w:rPr>
      </w:pPr>
      <w:r>
        <w:rPr>
          <w:rFonts w:eastAsia="Calibri"/>
          <w:sz w:val="24"/>
          <w:szCs w:val="24"/>
        </w:rPr>
        <w:t>89</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19ECCFE1" w:rsidR="00BD4E13" w:rsidRDefault="00EC697D" w:rsidP="004E3D19">
      <w:pPr>
        <w:pStyle w:val="Sraopastraipa"/>
        <w:tabs>
          <w:tab w:val="left" w:pos="1134"/>
          <w:tab w:val="left" w:pos="2884"/>
        </w:tabs>
        <w:jc w:val="both"/>
        <w:rPr>
          <w:rFonts w:eastAsia="Calibri"/>
          <w:sz w:val="24"/>
          <w:szCs w:val="24"/>
        </w:rPr>
      </w:pPr>
      <w:r>
        <w:rPr>
          <w:rFonts w:eastAsia="Calibri"/>
          <w:sz w:val="24"/>
          <w:szCs w:val="24"/>
        </w:rPr>
        <w:t>89</w:t>
      </w:r>
      <w:r w:rsidR="00BD4E13">
        <w:rPr>
          <w:rFonts w:eastAsia="Calibri"/>
          <w:sz w:val="24"/>
          <w:szCs w:val="24"/>
        </w:rPr>
        <w:t>.3. sąnaudų kiekių žiniaraš</w:t>
      </w:r>
      <w:r w:rsidR="00C20530">
        <w:rPr>
          <w:rFonts w:eastAsia="Calibri"/>
          <w:sz w:val="24"/>
          <w:szCs w:val="24"/>
        </w:rPr>
        <w:t>tis</w:t>
      </w:r>
      <w:r w:rsidR="00BD4E13">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6CB172DC" w:rsidR="00CC192A" w:rsidRDefault="00CC192A" w:rsidP="00CC192A">
      <w:pPr>
        <w:pStyle w:val="Sraopastraipa"/>
        <w:numPr>
          <w:ilvl w:val="0"/>
          <w:numId w:val="24"/>
        </w:numPr>
        <w:ind w:left="0" w:firstLine="851"/>
        <w:jc w:val="both"/>
        <w:rPr>
          <w:rFonts w:eastAsia="Calibri"/>
          <w:color w:val="000000"/>
          <w:sz w:val="24"/>
          <w:szCs w:val="24"/>
        </w:rPr>
      </w:pPr>
      <w:r w:rsidRPr="00CC192A">
        <w:rPr>
          <w:rFonts w:eastAsia="Calibri"/>
          <w:color w:val="000000"/>
          <w:sz w:val="24"/>
          <w:szCs w:val="24"/>
        </w:rPr>
        <w:t xml:space="preserve">Už sutarties vykdymą atsakingas Užsakovo atstovas – rajono savivaldybės administracijos Ūkio ir investicijų skyriaus vyriausiasis specialistas Karolis Olensevičius, tel. (+370) 345 43521, el. paštas karolis.olensevicius@sakiai.lt, kuris koordinuoja šios Sutarties vykdymą (organizuoja Užsakovo įsipareigojimų įvykdymą, kontroliuoja Rangovo prievolių vykdymą, jų kokybę ir atitiktį Sutarties reikalavimams, organizuoja visą susirašinėjimą su Rangovu, inicijuoja netesybų taikymą, Sutarties pakeitimus, pratęsimą, (jei reikia) kontroliuoja, kaip Rangovas pateikia sutarties įvykdymo užtikrinimo dokumentus ir vykdo kitus sutartinius įsipareigojimus). </w:t>
      </w:r>
    </w:p>
    <w:p w14:paraId="6E9042F4" w14:textId="0441808D" w:rsidR="00EC697D" w:rsidRPr="00CC192A" w:rsidRDefault="00EC697D" w:rsidP="00CC192A">
      <w:pPr>
        <w:pStyle w:val="Sraopastraipa"/>
        <w:numPr>
          <w:ilvl w:val="0"/>
          <w:numId w:val="24"/>
        </w:numPr>
        <w:ind w:left="0" w:firstLine="851"/>
        <w:jc w:val="both"/>
        <w:rPr>
          <w:rFonts w:eastAsia="Calibri"/>
          <w:color w:val="000000"/>
          <w:sz w:val="24"/>
          <w:szCs w:val="24"/>
        </w:rPr>
      </w:pPr>
      <w:r w:rsidRPr="00CC192A">
        <w:rPr>
          <w:rFonts w:eastAsia="Calibri"/>
          <w:color w:val="000000"/>
          <w:sz w:val="24"/>
          <w:szCs w:val="24"/>
        </w:rPr>
        <w:t>Už sutarties vykdymą atsakingas Užsakovo atstovas</w:t>
      </w:r>
      <w:r>
        <w:rPr>
          <w:rFonts w:eastAsia="Calibri"/>
          <w:color w:val="000000"/>
          <w:sz w:val="24"/>
          <w:szCs w:val="24"/>
        </w:rPr>
        <w:t xml:space="preserve"> -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08770B6C"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DE4A0" w14:textId="77777777" w:rsidR="00670539" w:rsidRDefault="00670539" w:rsidP="00F95F41">
      <w:r>
        <w:separator/>
      </w:r>
    </w:p>
  </w:endnote>
  <w:endnote w:type="continuationSeparator" w:id="0">
    <w:p w14:paraId="6CBE6360" w14:textId="77777777" w:rsidR="00670539" w:rsidRDefault="00670539"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CF553" w14:textId="77777777" w:rsidR="00670539" w:rsidRDefault="00670539" w:rsidP="00F95F41">
      <w:r>
        <w:separator/>
      </w:r>
    </w:p>
  </w:footnote>
  <w:footnote w:type="continuationSeparator" w:id="0">
    <w:p w14:paraId="1EB46AB8" w14:textId="77777777" w:rsidR="00670539" w:rsidRDefault="00670539"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0"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02E2CAA"/>
    <w:multiLevelType w:val="multilevel"/>
    <w:tmpl w:val="6F76943C"/>
    <w:lvl w:ilvl="0">
      <w:start w:val="3"/>
      <w:numFmt w:val="decimal"/>
      <w:lvlText w:val="%1."/>
      <w:lvlJc w:val="left"/>
      <w:pPr>
        <w:ind w:left="786" w:hanging="360"/>
      </w:pPr>
      <w:rPr>
        <w:rFonts w:hint="default"/>
        <w:i w:val="0"/>
        <w:iCs w:val="0"/>
      </w:rPr>
    </w:lvl>
    <w:lvl w:ilvl="1">
      <w:start w:val="1"/>
      <w:numFmt w:val="decimal"/>
      <w:lvlText w:val="%1.%2."/>
      <w:lvlJc w:val="left"/>
      <w:pPr>
        <w:ind w:left="305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1"/>
  </w:num>
  <w:num w:numId="3">
    <w:abstractNumId w:val="18"/>
  </w:num>
  <w:num w:numId="4">
    <w:abstractNumId w:val="6"/>
  </w:num>
  <w:num w:numId="5">
    <w:abstractNumId w:val="7"/>
  </w:num>
  <w:num w:numId="6">
    <w:abstractNumId w:val="12"/>
  </w:num>
  <w:num w:numId="7">
    <w:abstractNumId w:val="27"/>
  </w:num>
  <w:num w:numId="8">
    <w:abstractNumId w:val="11"/>
  </w:num>
  <w:num w:numId="9">
    <w:abstractNumId w:val="24"/>
  </w:num>
  <w:num w:numId="10">
    <w:abstractNumId w:val="5"/>
  </w:num>
  <w:num w:numId="11">
    <w:abstractNumId w:val="23"/>
  </w:num>
  <w:num w:numId="12">
    <w:abstractNumId w:val="2"/>
  </w:num>
  <w:num w:numId="13">
    <w:abstractNumId w:val="4"/>
  </w:num>
  <w:num w:numId="14">
    <w:abstractNumId w:val="8"/>
  </w:num>
  <w:num w:numId="15">
    <w:abstractNumId w:val="19"/>
  </w:num>
  <w:num w:numId="16">
    <w:abstractNumId w:val="3"/>
  </w:num>
  <w:num w:numId="17">
    <w:abstractNumId w:val="1"/>
  </w:num>
  <w:num w:numId="18">
    <w:abstractNumId w:val="26"/>
  </w:num>
  <w:num w:numId="19">
    <w:abstractNumId w:val="25"/>
  </w:num>
  <w:num w:numId="20">
    <w:abstractNumId w:val="1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2"/>
  </w:num>
  <w:num w:numId="24">
    <w:abstractNumId w:val="17"/>
  </w:num>
  <w:num w:numId="25">
    <w:abstractNumId w:val="14"/>
  </w:num>
  <w:num w:numId="26">
    <w:abstractNumId w:val="10"/>
  </w:num>
  <w:num w:numId="27">
    <w:abstractNumId w:val="20"/>
  </w:num>
  <w:num w:numId="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7649"/>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63F2E"/>
    <w:rsid w:val="00066D83"/>
    <w:rsid w:val="00072F1D"/>
    <w:rsid w:val="0007678E"/>
    <w:rsid w:val="00080455"/>
    <w:rsid w:val="00085082"/>
    <w:rsid w:val="00085E66"/>
    <w:rsid w:val="00091091"/>
    <w:rsid w:val="00092CC1"/>
    <w:rsid w:val="0009793D"/>
    <w:rsid w:val="000A1A33"/>
    <w:rsid w:val="000A2952"/>
    <w:rsid w:val="000A2FD2"/>
    <w:rsid w:val="000A3B53"/>
    <w:rsid w:val="000A5F1D"/>
    <w:rsid w:val="000B0B0C"/>
    <w:rsid w:val="000B1C9D"/>
    <w:rsid w:val="000B264D"/>
    <w:rsid w:val="000B69C7"/>
    <w:rsid w:val="000C13ED"/>
    <w:rsid w:val="000C4FD8"/>
    <w:rsid w:val="000C5302"/>
    <w:rsid w:val="000C74F6"/>
    <w:rsid w:val="000D4632"/>
    <w:rsid w:val="000D46E9"/>
    <w:rsid w:val="000E0AEA"/>
    <w:rsid w:val="000E3950"/>
    <w:rsid w:val="000E44F7"/>
    <w:rsid w:val="000E6B85"/>
    <w:rsid w:val="000F3048"/>
    <w:rsid w:val="000F45FB"/>
    <w:rsid w:val="000F50B7"/>
    <w:rsid w:val="000F6C76"/>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37C6"/>
    <w:rsid w:val="00183DFA"/>
    <w:rsid w:val="00185BFC"/>
    <w:rsid w:val="00186499"/>
    <w:rsid w:val="00190506"/>
    <w:rsid w:val="00191343"/>
    <w:rsid w:val="00192354"/>
    <w:rsid w:val="001A3175"/>
    <w:rsid w:val="001A3347"/>
    <w:rsid w:val="001B0CAB"/>
    <w:rsid w:val="001B2CDE"/>
    <w:rsid w:val="001B4F7B"/>
    <w:rsid w:val="001B7CDD"/>
    <w:rsid w:val="001C222E"/>
    <w:rsid w:val="001C5B84"/>
    <w:rsid w:val="001C5D47"/>
    <w:rsid w:val="001D03BE"/>
    <w:rsid w:val="001D0F78"/>
    <w:rsid w:val="001D1085"/>
    <w:rsid w:val="001D1D05"/>
    <w:rsid w:val="001D6DD0"/>
    <w:rsid w:val="001E21DC"/>
    <w:rsid w:val="001E2F85"/>
    <w:rsid w:val="001E4748"/>
    <w:rsid w:val="001E5C51"/>
    <w:rsid w:val="001E63F7"/>
    <w:rsid w:val="001E7C84"/>
    <w:rsid w:val="001F0DCA"/>
    <w:rsid w:val="001F2BC1"/>
    <w:rsid w:val="00201992"/>
    <w:rsid w:val="00207741"/>
    <w:rsid w:val="002116DB"/>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5D55"/>
    <w:rsid w:val="0028709C"/>
    <w:rsid w:val="002A3BE4"/>
    <w:rsid w:val="002A3F51"/>
    <w:rsid w:val="002A5CCE"/>
    <w:rsid w:val="002A76F9"/>
    <w:rsid w:val="002A7811"/>
    <w:rsid w:val="002B39C0"/>
    <w:rsid w:val="002B4AE4"/>
    <w:rsid w:val="002B4F18"/>
    <w:rsid w:val="002B5D89"/>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BB6"/>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9DB"/>
    <w:rsid w:val="00353DB6"/>
    <w:rsid w:val="0035616F"/>
    <w:rsid w:val="00356F71"/>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290F"/>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76432"/>
    <w:rsid w:val="00480E17"/>
    <w:rsid w:val="0048189C"/>
    <w:rsid w:val="00485611"/>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24BE"/>
    <w:rsid w:val="004D4D39"/>
    <w:rsid w:val="004D6526"/>
    <w:rsid w:val="004E0F72"/>
    <w:rsid w:val="004E3476"/>
    <w:rsid w:val="004E3D19"/>
    <w:rsid w:val="004E40DF"/>
    <w:rsid w:val="004E5415"/>
    <w:rsid w:val="004E5A80"/>
    <w:rsid w:val="004E68FB"/>
    <w:rsid w:val="004F1767"/>
    <w:rsid w:val="004F2E5F"/>
    <w:rsid w:val="004F3C21"/>
    <w:rsid w:val="004F3CF1"/>
    <w:rsid w:val="004F6A19"/>
    <w:rsid w:val="00504522"/>
    <w:rsid w:val="00505A5C"/>
    <w:rsid w:val="00505DD4"/>
    <w:rsid w:val="00507EDF"/>
    <w:rsid w:val="00510F8F"/>
    <w:rsid w:val="00511DC4"/>
    <w:rsid w:val="00513113"/>
    <w:rsid w:val="00514CB1"/>
    <w:rsid w:val="00515E33"/>
    <w:rsid w:val="00516B6D"/>
    <w:rsid w:val="00525107"/>
    <w:rsid w:val="005321F9"/>
    <w:rsid w:val="00534BF7"/>
    <w:rsid w:val="005356FC"/>
    <w:rsid w:val="0054402F"/>
    <w:rsid w:val="00544A4D"/>
    <w:rsid w:val="005470F4"/>
    <w:rsid w:val="00547EEC"/>
    <w:rsid w:val="005503AE"/>
    <w:rsid w:val="00550DD8"/>
    <w:rsid w:val="00551354"/>
    <w:rsid w:val="00553006"/>
    <w:rsid w:val="0055417D"/>
    <w:rsid w:val="005553FA"/>
    <w:rsid w:val="00561987"/>
    <w:rsid w:val="005625CC"/>
    <w:rsid w:val="00563051"/>
    <w:rsid w:val="00563CB1"/>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214FF"/>
    <w:rsid w:val="006279A9"/>
    <w:rsid w:val="006364AC"/>
    <w:rsid w:val="006403C4"/>
    <w:rsid w:val="006500E4"/>
    <w:rsid w:val="00656F1A"/>
    <w:rsid w:val="00664737"/>
    <w:rsid w:val="00664E12"/>
    <w:rsid w:val="006674F3"/>
    <w:rsid w:val="006700EE"/>
    <w:rsid w:val="00670539"/>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086"/>
    <w:rsid w:val="006B3BBE"/>
    <w:rsid w:val="006B56E7"/>
    <w:rsid w:val="006B7757"/>
    <w:rsid w:val="006C54EA"/>
    <w:rsid w:val="006C7923"/>
    <w:rsid w:val="006D2769"/>
    <w:rsid w:val="006D5733"/>
    <w:rsid w:val="006D68FA"/>
    <w:rsid w:val="006E10A2"/>
    <w:rsid w:val="006E4EF1"/>
    <w:rsid w:val="00701728"/>
    <w:rsid w:val="00702DB0"/>
    <w:rsid w:val="00710170"/>
    <w:rsid w:val="00711552"/>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6715A"/>
    <w:rsid w:val="00771FFA"/>
    <w:rsid w:val="00772D6C"/>
    <w:rsid w:val="0077554B"/>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20934"/>
    <w:rsid w:val="00821664"/>
    <w:rsid w:val="00822B7F"/>
    <w:rsid w:val="0082581B"/>
    <w:rsid w:val="0082777B"/>
    <w:rsid w:val="00830125"/>
    <w:rsid w:val="00831422"/>
    <w:rsid w:val="00834864"/>
    <w:rsid w:val="00837689"/>
    <w:rsid w:val="0084014A"/>
    <w:rsid w:val="0084062B"/>
    <w:rsid w:val="00841732"/>
    <w:rsid w:val="00844DB6"/>
    <w:rsid w:val="008501CB"/>
    <w:rsid w:val="008575C3"/>
    <w:rsid w:val="00857BBB"/>
    <w:rsid w:val="00863C61"/>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70F4"/>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555F"/>
    <w:rsid w:val="00927331"/>
    <w:rsid w:val="00932BE4"/>
    <w:rsid w:val="009345DE"/>
    <w:rsid w:val="00934B21"/>
    <w:rsid w:val="0093500D"/>
    <w:rsid w:val="0093780D"/>
    <w:rsid w:val="00937F1B"/>
    <w:rsid w:val="00941047"/>
    <w:rsid w:val="009417A8"/>
    <w:rsid w:val="00942C82"/>
    <w:rsid w:val="00943679"/>
    <w:rsid w:val="009446BE"/>
    <w:rsid w:val="009527FA"/>
    <w:rsid w:val="00953260"/>
    <w:rsid w:val="00955218"/>
    <w:rsid w:val="0095628D"/>
    <w:rsid w:val="00956D7F"/>
    <w:rsid w:val="00966EB8"/>
    <w:rsid w:val="00970534"/>
    <w:rsid w:val="00977AFA"/>
    <w:rsid w:val="009813DC"/>
    <w:rsid w:val="009837A1"/>
    <w:rsid w:val="0098631E"/>
    <w:rsid w:val="00993AF4"/>
    <w:rsid w:val="00995F75"/>
    <w:rsid w:val="009970A3"/>
    <w:rsid w:val="009A0842"/>
    <w:rsid w:val="009A2DEA"/>
    <w:rsid w:val="009A3E97"/>
    <w:rsid w:val="009A4DDF"/>
    <w:rsid w:val="009A5B43"/>
    <w:rsid w:val="009A7706"/>
    <w:rsid w:val="009B3465"/>
    <w:rsid w:val="009B6339"/>
    <w:rsid w:val="009C242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66CD"/>
    <w:rsid w:val="00A47189"/>
    <w:rsid w:val="00A52D99"/>
    <w:rsid w:val="00A53F2E"/>
    <w:rsid w:val="00A60316"/>
    <w:rsid w:val="00A628F2"/>
    <w:rsid w:val="00A70BB8"/>
    <w:rsid w:val="00A7163A"/>
    <w:rsid w:val="00A722DD"/>
    <w:rsid w:val="00A804C6"/>
    <w:rsid w:val="00A8085D"/>
    <w:rsid w:val="00A8158F"/>
    <w:rsid w:val="00A82F14"/>
    <w:rsid w:val="00A8697F"/>
    <w:rsid w:val="00A94FFB"/>
    <w:rsid w:val="00A96F06"/>
    <w:rsid w:val="00A9707A"/>
    <w:rsid w:val="00AA0294"/>
    <w:rsid w:val="00AA26D4"/>
    <w:rsid w:val="00AA5D2E"/>
    <w:rsid w:val="00AA675C"/>
    <w:rsid w:val="00AA6BB6"/>
    <w:rsid w:val="00AB08E6"/>
    <w:rsid w:val="00AB159E"/>
    <w:rsid w:val="00AB3ADE"/>
    <w:rsid w:val="00AB5865"/>
    <w:rsid w:val="00AB601B"/>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3BA3"/>
    <w:rsid w:val="00B34F62"/>
    <w:rsid w:val="00B35A43"/>
    <w:rsid w:val="00B35A73"/>
    <w:rsid w:val="00B35D0E"/>
    <w:rsid w:val="00B364B6"/>
    <w:rsid w:val="00B4041B"/>
    <w:rsid w:val="00B4080E"/>
    <w:rsid w:val="00B40E55"/>
    <w:rsid w:val="00B411FA"/>
    <w:rsid w:val="00B51293"/>
    <w:rsid w:val="00B517D1"/>
    <w:rsid w:val="00B6192A"/>
    <w:rsid w:val="00B64720"/>
    <w:rsid w:val="00B64813"/>
    <w:rsid w:val="00B67EA2"/>
    <w:rsid w:val="00B7090B"/>
    <w:rsid w:val="00B71E50"/>
    <w:rsid w:val="00B7262F"/>
    <w:rsid w:val="00B72BF9"/>
    <w:rsid w:val="00B731CC"/>
    <w:rsid w:val="00B75DD7"/>
    <w:rsid w:val="00B764C2"/>
    <w:rsid w:val="00B84EDD"/>
    <w:rsid w:val="00B91736"/>
    <w:rsid w:val="00B91FE5"/>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5BCF"/>
    <w:rsid w:val="00C2751A"/>
    <w:rsid w:val="00C41F0C"/>
    <w:rsid w:val="00C44AD0"/>
    <w:rsid w:val="00C45788"/>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9255A"/>
    <w:rsid w:val="00C93927"/>
    <w:rsid w:val="00C945F6"/>
    <w:rsid w:val="00C948F6"/>
    <w:rsid w:val="00C94F73"/>
    <w:rsid w:val="00C96BC1"/>
    <w:rsid w:val="00CA4C74"/>
    <w:rsid w:val="00CA56F9"/>
    <w:rsid w:val="00CA582B"/>
    <w:rsid w:val="00CB14F4"/>
    <w:rsid w:val="00CB4092"/>
    <w:rsid w:val="00CB4C0D"/>
    <w:rsid w:val="00CB6191"/>
    <w:rsid w:val="00CB6D09"/>
    <w:rsid w:val="00CB7470"/>
    <w:rsid w:val="00CC08D8"/>
    <w:rsid w:val="00CC192A"/>
    <w:rsid w:val="00CC2F33"/>
    <w:rsid w:val="00CC66E9"/>
    <w:rsid w:val="00CC6784"/>
    <w:rsid w:val="00CD246E"/>
    <w:rsid w:val="00CD4591"/>
    <w:rsid w:val="00CD664B"/>
    <w:rsid w:val="00CE545B"/>
    <w:rsid w:val="00CE7C40"/>
    <w:rsid w:val="00CF050D"/>
    <w:rsid w:val="00CF0FBC"/>
    <w:rsid w:val="00CF0FFD"/>
    <w:rsid w:val="00D000A3"/>
    <w:rsid w:val="00D0538B"/>
    <w:rsid w:val="00D23211"/>
    <w:rsid w:val="00D24D70"/>
    <w:rsid w:val="00D3283E"/>
    <w:rsid w:val="00D351C1"/>
    <w:rsid w:val="00D37535"/>
    <w:rsid w:val="00D42A0C"/>
    <w:rsid w:val="00D47ACA"/>
    <w:rsid w:val="00D511B1"/>
    <w:rsid w:val="00D55B78"/>
    <w:rsid w:val="00D609A8"/>
    <w:rsid w:val="00D74BAA"/>
    <w:rsid w:val="00D771BB"/>
    <w:rsid w:val="00D81778"/>
    <w:rsid w:val="00D8593C"/>
    <w:rsid w:val="00D90A15"/>
    <w:rsid w:val="00D92899"/>
    <w:rsid w:val="00D933A1"/>
    <w:rsid w:val="00D949D8"/>
    <w:rsid w:val="00DA0BA9"/>
    <w:rsid w:val="00DA38D2"/>
    <w:rsid w:val="00DA5F31"/>
    <w:rsid w:val="00DB1D74"/>
    <w:rsid w:val="00DB73CF"/>
    <w:rsid w:val="00DC0FF5"/>
    <w:rsid w:val="00DC51D0"/>
    <w:rsid w:val="00DC6807"/>
    <w:rsid w:val="00DD22D8"/>
    <w:rsid w:val="00DD50FC"/>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97D"/>
    <w:rsid w:val="00EC6E77"/>
    <w:rsid w:val="00ED06B0"/>
    <w:rsid w:val="00ED3D68"/>
    <w:rsid w:val="00ED4149"/>
    <w:rsid w:val="00EF65DE"/>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5730B"/>
    <w:rsid w:val="00F622D6"/>
    <w:rsid w:val="00F66778"/>
    <w:rsid w:val="00F73455"/>
    <w:rsid w:val="00F751D0"/>
    <w:rsid w:val="00F75466"/>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38FD"/>
    <w:rsid w:val="00FD3A45"/>
    <w:rsid w:val="00FD5AEC"/>
    <w:rsid w:val="00FD5B90"/>
    <w:rsid w:val="00FD6C02"/>
    <w:rsid w:val="00FE0BEC"/>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20529</Words>
  <Characters>11702</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18</cp:revision>
  <cp:lastPrinted>2017-07-27T08:29:00Z</cp:lastPrinted>
  <dcterms:created xsi:type="dcterms:W3CDTF">2025-08-12T11:36:00Z</dcterms:created>
  <dcterms:modified xsi:type="dcterms:W3CDTF">2025-08-12T13:36:00Z</dcterms:modified>
</cp:coreProperties>
</file>